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c1b0" w14:textId="0d1c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аппараты" мемлекеттік мекемесінің әкімшілік мемлекеттік қызметшілеріне қызметтік куәлігін беру Қағидалары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2016 жылғы 21 желтоқсандағы № 66/12 шешімі. Павлодар облысының Әділет департаментінде 2017 жылғы 20 қаңтарда № 5349 болып тіркелді. Күші жойылды - Павлодар облысы Баянауыл аудандық мәслихатының 2020 жылғы 6 тамыздағы № 339/58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06.08.2020 № 339/58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Баянауыл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аудандық мәслихатының аппараты" мемлекеттік мекемесінің әкімшілік мемлекеттік қызметшілеріне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күнінен бастап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қазақ тілінде өзгеріс енгізілді, орыс тіліндегі мәтіні өзгермейді - Павлодар облысы Баянауыл аудандық мәслихатының 24.07.2017 </w:t>
      </w:r>
      <w:r>
        <w:rPr>
          <w:rFonts w:ascii="Times New Roman"/>
          <w:b w:val="false"/>
          <w:i w:val="false"/>
          <w:color w:val="000000"/>
          <w:sz w:val="28"/>
        </w:rPr>
        <w:t>№ 102/16</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 желтоқсандағы</w:t>
            </w:r>
            <w:r>
              <w:br/>
            </w:r>
            <w:r>
              <w:rPr>
                <w:rFonts w:ascii="Times New Roman"/>
                <w:b w:val="false"/>
                <w:i w:val="false"/>
                <w:color w:val="000000"/>
                <w:sz w:val="20"/>
              </w:rPr>
              <w:t>№ 66/12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"Баянауыл аудандық мәслихатының аппараты" мемлекеттік</w:t>
      </w:r>
      <w:r>
        <w:br/>
      </w:r>
      <w:r>
        <w:rPr>
          <w:rFonts w:ascii="Times New Roman"/>
          <w:b/>
          <w:i w:val="false"/>
          <w:color w:val="000000"/>
        </w:rPr>
        <w:t>мекемесінің әкімшілік мемлекеттік қызметшілеріне қызметтік</w:t>
      </w:r>
      <w:r>
        <w:br/>
      </w:r>
      <w:r>
        <w:rPr>
          <w:rFonts w:ascii="Times New Roman"/>
          <w:b/>
          <w:i w:val="false"/>
          <w:color w:val="000000"/>
        </w:rPr>
        <w:t>куәлігін 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"Баянауыл аудандық мәслихатының аппараты" мемлекеттік мекемесінің әкімшілік мемлекеттік қызметшілеріне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"Баянауыл аудандық мәслихатының аппараты" мемлекеттік мекемесінің (бұдан әрі - Аппарат) әкімшілік мемлекеттік қызметшілеріне қызметтік куәлігін беру тәртібін және оның сипаттамасын анықтайды.</w:t>
      </w:r>
    </w:p>
    <w:bookmarkEnd w:id="6"/>
    <w:bookmarkStart w:name="z9" w:id="7"/>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"Баянауыл аудандық мәслихатының аппараты" мемлекеттік мекемесінде атқаратын қызметін растайтын ресми құжат болып табылады.</w:t>
      </w:r>
    </w:p>
    <w:bookmarkEnd w:id="7"/>
    <w:bookmarkStart w:name="z10" w:id="8"/>
    <w:p>
      <w:pPr>
        <w:spacing w:after="0"/>
        <w:ind w:left="0"/>
        <w:jc w:val="both"/>
      </w:pPr>
      <w:r>
        <w:rPr>
          <w:rFonts w:ascii="Times New Roman"/>
          <w:b w:val="false"/>
          <w:i w:val="false"/>
          <w:color w:val="000000"/>
          <w:sz w:val="28"/>
        </w:rPr>
        <w:t>
      3. Қуәлік осы Қағидаларымен бекітілген сипаттамаға сәйкес.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қазақ тілінде өзгеріс енгізілді, орыс тіліндегі мәтіні өзгермейді - Павлодар облысы Баянауыл аудандық мәслихатының 24.07.2017 </w:t>
      </w:r>
      <w:r>
        <w:rPr>
          <w:rFonts w:ascii="Times New Roman"/>
          <w:b w:val="false"/>
          <w:i w:val="false"/>
          <w:color w:val="000000"/>
          <w:sz w:val="28"/>
        </w:rPr>
        <w:t>№ 102/16</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Куәлік "Б" корпусының әкімшілік мемлекеттік қызметшілеріне Баянауыл аудандық мәслихат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куәлікті ауыстыру кезінде Баянауыл аудандық мәслихаты аппаратының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Куәлік мұқабасы қатты қағаздан жасалған кітапшадан тұрады. Қызметтік куәліктің тысы көгілдір түсті, көлемі 7 х 10 сантиметр, ашып көрсетілген түрінде 19 х 6,5 сантиметр.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Павлодар облысы Баянауыл аудандық мәслихатының 24.07.2017 </w:t>
      </w:r>
      <w:r>
        <w:rPr>
          <w:rFonts w:ascii="Times New Roman"/>
          <w:b w:val="false"/>
          <w:i w:val="false"/>
          <w:color w:val="000000"/>
          <w:sz w:val="28"/>
        </w:rPr>
        <w:t>№ 102/16</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және орыс тілінде "Куәлік" және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нысанның қолдана отырып көгілдір түсті қорғаныштық тангир бейнеленген. Жоғарғы бөлігінде "Павлодар облысы Баянауыл ауданы "Баянауыл аудандық мәслихатының аппараты" мемлекеттік мекемесі, Павлодарская область Баянаульский район государственное учреждение "Аппарат Баянаульского районного маслихата" деген қызыл түсті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Баянауыл аудандық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куәліктің нөмірі, тегі, аты, әкесінің аты (бар болса), атқаратын лауазымы көрсетіледі. Мәтін орыс тілінде басылады. Одан төмен куәліктің берілген күні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Қызметтік куәліктерді толтыру, ресімдеу, есепке алу, беру, сақтау және жою тәртібін жалпы бақылауды Баянауыл аудандық мәслихаты аппаратының басшысы жүзеге асырады.</w:t>
      </w:r>
    </w:p>
    <w:bookmarkEnd w:id="21"/>
    <w:bookmarkStart w:name="z24" w:id="22"/>
    <w:p>
      <w:pPr>
        <w:spacing w:after="0"/>
        <w:ind w:left="0"/>
        <w:jc w:val="both"/>
      </w:pPr>
      <w:r>
        <w:rPr>
          <w:rFonts w:ascii="Times New Roman"/>
          <w:b w:val="false"/>
          <w:i w:val="false"/>
          <w:color w:val="000000"/>
          <w:sz w:val="28"/>
        </w:rPr>
        <w:t>
      14. Куәлік жоғалған немесе бүлінген жағдайда, оның иесі дереу Аппарат басшысына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Қызметтік куәлікті жоғалтудың, бүлдірудің, сондай-ақ оны басқа адамдарға берудің немесе мақсатқа сай пайдаланбаудың әрбір фактісі бойынша Аппаратының басшысы он жұмыс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қызметтік куәлікті Аппарат басшысына тапсырады, қызметкерлер жұмыстан босатылған не бүлінген кезде тапсырған куәліктер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куәліктерді жою және есептен шығаруға актіні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"Баянауыл аудандық мәслихатының аппараты" мемлекеттік</w:t>
      </w:r>
      <w:r>
        <w:br/>
      </w:r>
      <w:r>
        <w:rPr>
          <w:rFonts w:ascii="Times New Roman"/>
          <w:b/>
          <w:i w:val="false"/>
          <w:color w:val="000000"/>
        </w:rPr>
        <w:t>мекемесінің әкімшілік мемлекеттік қызметшілеріне</w:t>
      </w:r>
      <w:r>
        <w:br/>
      </w:r>
      <w:r>
        <w:rPr>
          <w:rFonts w:ascii="Times New Roman"/>
          <w:b/>
          <w:i w:val="false"/>
          <w:color w:val="000000"/>
        </w:rPr>
        <w:t>қызметтік куәліктерін беру және қайтару есепке алу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 ______ АКТІ</w:t>
      </w:r>
    </w:p>
    <w:p>
      <w:pPr>
        <w:spacing w:after="0"/>
        <w:ind w:left="0"/>
        <w:jc w:val="both"/>
      </w:pPr>
      <w:r>
        <w:rPr>
          <w:rFonts w:ascii="Times New Roman"/>
          <w:b w:val="false"/>
          <w:i w:val="false"/>
          <w:color w:val="000000"/>
          <w:sz w:val="28"/>
        </w:rPr>
        <w:t>
      _______________                                          ___________________</w:t>
      </w:r>
      <w:r>
        <w:br/>
      </w:r>
      <w:r>
        <w:rPr>
          <w:rFonts w:ascii="Times New Roman"/>
          <w:b w:val="false"/>
          <w:i w:val="false"/>
          <w:color w:val="000000"/>
          <w:sz w:val="28"/>
        </w:rPr>
        <w:t>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негізінде "Баянауыл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