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c49f" w14:textId="ed6c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жекеленген санаттағы азаматтарының қоғамдық жолаушылар көлігінде (таксиден басқа) жеңілдікпен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2016 жылғы 08 шілдедегі № 733-1/7 және Павлодар облысы Екібастұз қалалық мәслихатының 2016 жылғы 08 шілдедегі № 43/7 бірлескен қаулысы мен шешімі. Павлодар облысының Әділет департаментінде 2016 жылғы 09 тамызда № 5198 болып тіркелді. Күші жойылды – Павлодар облысы Екібастұз қалалық әкімдігінің 2021 жылғы 28 сәуірдегі № 328/4 және Павлодар облысы Екібастұз қалалық мәслихатының 2021 жылғы 28 сәуірдегі № 31/4 (алғашқы ресми жарияланған күнінен кейін күнтізбелік он күн өткен соң қолданысқа енгізіледі) бірлескен қаулысы мен шешімі.</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28.04.2021 № 328/4 және Павлодар облысы Екібастұз қалалық мәслихатының 28.04.2021 № 31/4 (алғашқы ресми жарияланған күнінен кейін күнтізбелік он күн өткен соң қолданысқа енгізіледі) бірлескен </w:t>
      </w:r>
      <w:r>
        <w:rPr>
          <w:rFonts w:ascii="Times New Roman"/>
          <w:b w:val="false"/>
          <w:i w:val="false"/>
          <w:color w:val="ff0000"/>
          <w:sz w:val="28"/>
        </w:rPr>
        <w:t>қаулысы</w:t>
      </w:r>
      <w:r>
        <w:rPr>
          <w:rFonts w:ascii="Times New Roman"/>
          <w:b w:val="false"/>
          <w:i w:val="false"/>
          <w:color w:val="ff0000"/>
          <w:sz w:val="28"/>
        </w:rPr>
        <w:t xml:space="preserve"> мен шешімі.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1994 жылғы 21 қыркүйектегі "Қазақстан Республикасында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сәйкес, Екібастұз қаласының әкiмдiгi </w:t>
      </w:r>
      <w:r>
        <w:rPr>
          <w:rFonts w:ascii="Times New Roman"/>
          <w:b/>
          <w:i w:val="false"/>
          <w:color w:val="000000"/>
          <w:sz w:val="28"/>
        </w:rPr>
        <w:t>ҚАУЛЫ ЕТТІ</w:t>
      </w:r>
      <w:r>
        <w:rPr>
          <w:rFonts w:ascii="Times New Roman"/>
          <w:b w:val="false"/>
          <w:i w:val="false"/>
          <w:color w:val="000000"/>
          <w:sz w:val="28"/>
        </w:rPr>
        <w:t xml:space="preserve"> және Екібастұз қалалық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Жеңілдік құқығын растайтын құжаты болған кезде толық жол жүру билетінің 50% мөлшерінен қоғамдық жолаушылар көлігінде (таксиден басқа) тегін жеңілдікпен жол жүру келесі санаттағы Екібастұз қаласының азаматтары үшін белгіленсін:</w:t>
      </w:r>
    </w:p>
    <w:bookmarkEnd w:id="1"/>
    <w:p>
      <w:pPr>
        <w:spacing w:after="0"/>
        <w:ind w:left="0"/>
        <w:jc w:val="both"/>
      </w:pPr>
      <w:r>
        <w:rPr>
          <w:rFonts w:ascii="Times New Roman"/>
          <w:b w:val="false"/>
          <w:i w:val="false"/>
          <w:color w:val="000000"/>
          <w:sz w:val="28"/>
        </w:rPr>
        <w:t>
      1) жасы бойынша зейнеткерлер;</w:t>
      </w:r>
    </w:p>
    <w:p>
      <w:pPr>
        <w:spacing w:after="0"/>
        <w:ind w:left="0"/>
        <w:jc w:val="both"/>
      </w:pPr>
      <w:r>
        <w:rPr>
          <w:rFonts w:ascii="Times New Roman"/>
          <w:b w:val="false"/>
          <w:i w:val="false"/>
          <w:color w:val="000000"/>
          <w:sz w:val="28"/>
        </w:rPr>
        <w:t>
      2) 3 топтағы мүгедектер;</w:t>
      </w:r>
    </w:p>
    <w:p>
      <w:pPr>
        <w:spacing w:after="0"/>
        <w:ind w:left="0"/>
        <w:jc w:val="both"/>
      </w:pPr>
      <w:r>
        <w:rPr>
          <w:rFonts w:ascii="Times New Roman"/>
          <w:b w:val="false"/>
          <w:i w:val="false"/>
          <w:color w:val="000000"/>
          <w:sz w:val="28"/>
        </w:rPr>
        <w:t>
      3) 18 жасқа дейiнгi төрттен алтыға дейін қоса алғанда балалары бар көп балалы аналар - "Екібастұз автовокзалы - саяжай" бағыты маршрутынан басқа маршруттарда жүрген кезде ғана.</w:t>
      </w:r>
    </w:p>
    <w:bookmarkStart w:name="z3" w:id="2"/>
    <w:p>
      <w:pPr>
        <w:spacing w:after="0"/>
        <w:ind w:left="0"/>
        <w:jc w:val="both"/>
      </w:pPr>
      <w:r>
        <w:rPr>
          <w:rFonts w:ascii="Times New Roman"/>
          <w:b w:val="false"/>
          <w:i w:val="false"/>
          <w:color w:val="000000"/>
          <w:sz w:val="28"/>
        </w:rPr>
        <w:t>
      2. Жеңілдік құқығын растайтын құжаты болған кезде қоғамдық жолаушылар көлігінде (таксиден басқа), соның ішінде "Екібастұз автовокзалы - саяжай" бағытымен маршруты бойынша тегін жол жүру келесі санаттағы Екібастұз қаласының азаматтары үшін белгіленсін:</w:t>
      </w:r>
    </w:p>
    <w:bookmarkEnd w:id="2"/>
    <w:p>
      <w:pPr>
        <w:spacing w:after="0"/>
        <w:ind w:left="0"/>
        <w:jc w:val="both"/>
      </w:pPr>
      <w:r>
        <w:rPr>
          <w:rFonts w:ascii="Times New Roman"/>
          <w:b w:val="false"/>
          <w:i w:val="false"/>
          <w:color w:val="000000"/>
          <w:sz w:val="28"/>
        </w:rPr>
        <w:t>
      1) Ұлы Отан соғысына қатысушылары мен мүгедектері және Ұлы Отан соғысы қатысушылардың және мүгедектерінің жеңілдік пен кепілдік бойынша теңестірілген тұлғалар;</w:t>
      </w:r>
    </w:p>
    <w:p>
      <w:pPr>
        <w:spacing w:after="0"/>
        <w:ind w:left="0"/>
        <w:jc w:val="both"/>
      </w:pPr>
      <w:r>
        <w:rPr>
          <w:rFonts w:ascii="Times New Roman"/>
          <w:b w:val="false"/>
          <w:i w:val="false"/>
          <w:color w:val="000000"/>
          <w:sz w:val="28"/>
        </w:rPr>
        <w:t>
      2)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1988 - 1989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0"/>
        <w:ind w:left="0"/>
        <w:jc w:val="both"/>
      </w:pPr>
      <w:r>
        <w:rPr>
          <w:rFonts w:ascii="Times New Roman"/>
          <w:b w:val="false"/>
          <w:i w:val="false"/>
          <w:color w:val="000000"/>
          <w:sz w:val="28"/>
        </w:rPr>
        <w:t>
      3)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сондай-ақ 1941 жылғы 22 маусымнан 1945 жылғы 9 мамырға дейін алты айдан кем емес жұмыс істеген (қызмет атқарған) және Ұлы Отан соғысы жылдарында тылдағы қажырлы еңбегі және мінсіз әскери қызметі үшін бұрынғы КСР Одағының ордендерімен және медальдерімен наградталмаған адамдарға;</w:t>
      </w:r>
    </w:p>
    <w:p>
      <w:pPr>
        <w:spacing w:after="0"/>
        <w:ind w:left="0"/>
        <w:jc w:val="both"/>
      </w:pPr>
      <w:r>
        <w:rPr>
          <w:rFonts w:ascii="Times New Roman"/>
          <w:b w:val="false"/>
          <w:i w:val="false"/>
          <w:color w:val="000000"/>
          <w:sz w:val="28"/>
        </w:rPr>
        <w:t>
      4) он алты жасқа дейін бала мүгедектер;</w:t>
      </w:r>
    </w:p>
    <w:p>
      <w:pPr>
        <w:spacing w:after="0"/>
        <w:ind w:left="0"/>
        <w:jc w:val="both"/>
      </w:pPr>
      <w:r>
        <w:rPr>
          <w:rFonts w:ascii="Times New Roman"/>
          <w:b w:val="false"/>
          <w:i w:val="false"/>
          <w:color w:val="000000"/>
          <w:sz w:val="28"/>
        </w:rPr>
        <w:t>
      5) бірінші және екінші санаттағы мүгедектер;</w:t>
      </w:r>
    </w:p>
    <w:p>
      <w:pPr>
        <w:spacing w:after="0"/>
        <w:ind w:left="0"/>
        <w:jc w:val="both"/>
      </w:pPr>
      <w:r>
        <w:rPr>
          <w:rFonts w:ascii="Times New Roman"/>
          <w:b w:val="false"/>
          <w:i w:val="false"/>
          <w:color w:val="000000"/>
          <w:sz w:val="28"/>
        </w:rPr>
        <w:t>
      6) "Алтын алқа" алқасымен марапатталған немесе бұдан бұрын "Батыр ана" атағын алған, сондай-ақ I және II деңгейлі "Ана атағы" орденімен марапатталған көп балалы аналар;</w:t>
      </w:r>
    </w:p>
    <w:bookmarkStart w:name="z4" w:id="3"/>
    <w:p>
      <w:pPr>
        <w:spacing w:after="0"/>
        <w:ind w:left="0"/>
        <w:jc w:val="both"/>
      </w:pPr>
      <w:r>
        <w:rPr>
          <w:rFonts w:ascii="Times New Roman"/>
          <w:b w:val="false"/>
          <w:i w:val="false"/>
          <w:color w:val="000000"/>
          <w:sz w:val="28"/>
        </w:rPr>
        <w:t>
      3. Жеңілдік құқығын растайтын құжаты болған кезде "Екібастұз автовокзалы-саяжай" бағытымен маршруты бойынша қоғамдық жолаушылар көлігінде (таксиден басқа) тегін жол жүру келесі санаттағы Екібастұз қаласының азаматтары үшін белгіленсін:</w:t>
      </w:r>
    </w:p>
    <w:bookmarkEnd w:id="3"/>
    <w:p>
      <w:pPr>
        <w:spacing w:after="0"/>
        <w:ind w:left="0"/>
        <w:jc w:val="both"/>
      </w:pPr>
      <w:r>
        <w:rPr>
          <w:rFonts w:ascii="Times New Roman"/>
          <w:b w:val="false"/>
          <w:i w:val="false"/>
          <w:color w:val="000000"/>
          <w:sz w:val="28"/>
        </w:rPr>
        <w:t>
      1) жасы бойынша зейнеткерлер;</w:t>
      </w:r>
    </w:p>
    <w:p>
      <w:pPr>
        <w:spacing w:after="0"/>
        <w:ind w:left="0"/>
        <w:jc w:val="both"/>
      </w:pPr>
      <w:r>
        <w:rPr>
          <w:rFonts w:ascii="Times New Roman"/>
          <w:b w:val="false"/>
          <w:i w:val="false"/>
          <w:color w:val="000000"/>
          <w:sz w:val="28"/>
        </w:rPr>
        <w:t>
      2) 3 топтағы мүгедектер.</w:t>
      </w:r>
    </w:p>
    <w:bookmarkStart w:name="z5" w:id="4"/>
    <w:p>
      <w:pPr>
        <w:spacing w:after="0"/>
        <w:ind w:left="0"/>
        <w:jc w:val="both"/>
      </w:pPr>
      <w:r>
        <w:rPr>
          <w:rFonts w:ascii="Times New Roman"/>
          <w:b w:val="false"/>
          <w:i w:val="false"/>
          <w:color w:val="000000"/>
          <w:sz w:val="28"/>
        </w:rPr>
        <w:t>
      4. Қаржыландыру көзі болып Екібастұз қаласының бюджеті белгіленсін.</w:t>
      </w:r>
    </w:p>
    <w:bookmarkEnd w:id="4"/>
    <w:bookmarkStart w:name="z6" w:id="5"/>
    <w:p>
      <w:pPr>
        <w:spacing w:after="0"/>
        <w:ind w:left="0"/>
        <w:jc w:val="both"/>
      </w:pPr>
      <w:r>
        <w:rPr>
          <w:rFonts w:ascii="Times New Roman"/>
          <w:b w:val="false"/>
          <w:i w:val="false"/>
          <w:color w:val="000000"/>
          <w:sz w:val="28"/>
        </w:rPr>
        <w:t xml:space="preserve">
      5. Екібастұз қаласы әкiмдiгiнің 2012 жылғы 13 сәуірдегі № 457/4 бірлескен қаулысы мен Екібастұз қалалық мәслихатының 2012 жылғы 17 сәуірдегі "Екібастұз қаласы азаматтарының жекеленген санаттарына қоғамдық жолаушылар көлігінде (таксиден басқа) жеңілдікпен жол жүруді ұйымдастыру туралы" № 31/5 шешімі (Нормативтік құқықтық актілерді мемлекеттік тіркеу тізілімінде </w:t>
      </w:r>
      <w:r>
        <w:rPr>
          <w:rFonts w:ascii="Times New Roman"/>
          <w:b w:val="false"/>
          <w:i w:val="false"/>
          <w:color w:val="000000"/>
          <w:sz w:val="28"/>
        </w:rPr>
        <w:t>№ 12-3-327</w:t>
      </w:r>
      <w:r>
        <w:rPr>
          <w:rFonts w:ascii="Times New Roman"/>
          <w:b w:val="false"/>
          <w:i w:val="false"/>
          <w:color w:val="000000"/>
          <w:sz w:val="28"/>
        </w:rPr>
        <w:t xml:space="preserve"> тіркелген, 2012 жылғы 31 мамырдағы "Отарқа" газетінде, 2012 жылғы 31 мамырдағы "Голос Экибастуза" газетінде жарияланған) күшін жойды деп танылсын.</w:t>
      </w:r>
    </w:p>
    <w:bookmarkEnd w:id="5"/>
    <w:bookmarkStart w:name="z7" w:id="6"/>
    <w:p>
      <w:pPr>
        <w:spacing w:after="0"/>
        <w:ind w:left="0"/>
        <w:jc w:val="both"/>
      </w:pPr>
      <w:r>
        <w:rPr>
          <w:rFonts w:ascii="Times New Roman"/>
          <w:b w:val="false"/>
          <w:i w:val="false"/>
          <w:color w:val="000000"/>
          <w:sz w:val="28"/>
        </w:rPr>
        <w:t>
      6. Осы бірлескен қаулының және шешімнің орындалуын бақылау Екібастұз қалалық мәслихатының құрылыс, көлік және тұрғын үй-коммуналдық шаруашылық мәселелері жөніндегі тұрақты комиссиясына жүктелсін.</w:t>
      </w:r>
    </w:p>
    <w:bookmarkEnd w:id="6"/>
    <w:bookmarkStart w:name="z8" w:id="7"/>
    <w:p>
      <w:pPr>
        <w:spacing w:after="0"/>
        <w:ind w:left="0"/>
        <w:jc w:val="both"/>
      </w:pPr>
      <w:r>
        <w:rPr>
          <w:rFonts w:ascii="Times New Roman"/>
          <w:b w:val="false"/>
          <w:i w:val="false"/>
          <w:color w:val="000000"/>
          <w:sz w:val="28"/>
        </w:rPr>
        <w:t>
      7. Осы бірлескен қаулы және шешім алғашқы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