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1151" w14:textId="9071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мәслихат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2016 жылғы 2 ақпандағы № 380/47 шешімі. Павлодар облысының Әділет департаментінде 2016 жылғы 23 ақпанда № 4933 болып тіркелді. Күші жойылды - Павлодар облысы Екібастұз қалалық мәслихатының 2017 жылғы 17 наурыздағы № 113/15 (алғашқы ресми жарияланған күнінен бастап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Екібастұз қалалық мәслихатының 17.03.2017 № 113/15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Атауына өзгеріс енгізілді - Павлодар облысы Екібастұз қалалық мәслихатының 30.03.2016 </w:t>
      </w:r>
      <w:r>
        <w:rPr>
          <w:rFonts w:ascii="Times New Roman"/>
          <w:b w:val="false"/>
          <w:i w:val="false"/>
          <w:color w:val="ff0000"/>
          <w:sz w:val="28"/>
        </w:rPr>
        <w:t>№ 9/2</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Республикасының мемлекеттік қызмет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Екібастұз қаласы мәслихаты аппаратының "Б" корпусы мемлекеттік әкімшілік қызметшілерінің қызметін бағалаудың әдістемесі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Екібастұз қалалық мәслихатының 30.03.2016 </w:t>
      </w:r>
      <w:r>
        <w:rPr>
          <w:rFonts w:ascii="Times New Roman"/>
          <w:b w:val="false"/>
          <w:i w:val="false"/>
          <w:color w:val="ff0000"/>
          <w:sz w:val="28"/>
        </w:rPr>
        <w:t>№ 9/2</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2. Екібастұз қалалық мәслихатының 2015 жылғы 29 шілдедегі "Екібастұз қаласы мәслихат аппаратының "Б" корпусы мемлекеттік әкімшілік қызметшілерінің қызметін жыл сайынғы бағалаудың әдістемесін бекіту туралы" № 338/40 </w:t>
      </w:r>
      <w:r>
        <w:rPr>
          <w:rFonts w:ascii="Times New Roman"/>
          <w:b w:val="false"/>
          <w:i w:val="false"/>
          <w:color w:val="000000"/>
          <w:sz w:val="28"/>
        </w:rPr>
        <w:t>шешімін</w:t>
      </w:r>
      <w:r>
        <w:rPr>
          <w:rFonts w:ascii="Times New Roman"/>
          <w:b w:val="false"/>
          <w:i w:val="false"/>
          <w:color w:val="000000"/>
          <w:sz w:val="28"/>
        </w:rPr>
        <w:t xml:space="preserve"> (Нормативтік құқықтық актілерді мемлекеттік тіркеу тізілімінде № 4669 тіркелген, 2015 жылғы 27 тамыздағы "Отарқа" газетінде, 2015 жылғы 27 тамыздағы "Голос Экибастуза"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Екібастұз қаласы мәслихаты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4. Осы шешім оның алғаш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2016 жылғы</w:t>
            </w:r>
            <w:r>
              <w:br/>
            </w:r>
            <w:r>
              <w:rPr>
                <w:rFonts w:ascii="Times New Roman"/>
                <w:b w:val="false"/>
                <w:i w:val="false"/>
                <w:color w:val="000000"/>
                <w:sz w:val="20"/>
              </w:rPr>
              <w:t>2 ақпандағы № 380/47</w:t>
            </w:r>
            <w:r>
              <w:br/>
            </w:r>
            <w:r>
              <w:rPr>
                <w:rFonts w:ascii="Times New Roman"/>
                <w:b w:val="false"/>
                <w:i w:val="false"/>
                <w:color w:val="000000"/>
                <w:sz w:val="20"/>
              </w:rPr>
              <w:t>шешімімен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"Екібастұз қаласының мәслихат аппараты" мемлекеттік мекеменің</w:t>
      </w:r>
      <w:r>
        <w:br/>
      </w:r>
      <w:r>
        <w:rPr>
          <w:rFonts w:ascii="Times New Roman"/>
          <w:b/>
          <w:i w:val="false"/>
          <w:color w:val="000000"/>
        </w:rPr>
        <w:t>"Б" корпусы мемлекеттік әкімшілік қызметшілерінің қызметін</w:t>
      </w:r>
      <w:r>
        <w:br/>
      </w:r>
      <w:r>
        <w:rPr>
          <w:rFonts w:ascii="Times New Roman"/>
          <w:b/>
          <w:i w:val="false"/>
          <w:color w:val="000000"/>
        </w:rPr>
        <w:t>бағалаудың әдістемесі</w:t>
      </w:r>
    </w:p>
    <w:bookmarkEnd w:id="0"/>
    <w:p>
      <w:pPr>
        <w:spacing w:after="0"/>
        <w:ind w:left="0"/>
        <w:jc w:val="left"/>
      </w:pPr>
      <w:r>
        <w:rPr>
          <w:rFonts w:ascii="Times New Roman"/>
          <w:b w:val="false"/>
          <w:i w:val="false"/>
          <w:color w:val="ff0000"/>
          <w:sz w:val="28"/>
        </w:rPr>
        <w:t xml:space="preserve">      Ескерту. Әдістеме жаңа редакцияда – Павлодар облысы Екібастұз қалалық мәслихатының 30.03.2016 </w:t>
      </w:r>
      <w:r>
        <w:rPr>
          <w:rFonts w:ascii="Times New Roman"/>
          <w:b w:val="false"/>
          <w:i w:val="false"/>
          <w:color w:val="ff0000"/>
          <w:sz w:val="28"/>
        </w:rPr>
        <w:t>№ 9/2</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шешімімен.</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"Екібастұз қаласының мәслихат аппараты" мемлекеттік мекеменің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"Екібастұз қаласының мәслихат аппараты" мемлекеттік мекемесінің "Б" корпусы мемлекеттік әкімшілік қызметшілерінің (бұдан әрі-"Б"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міндеттерің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Екібастұз қаласы мәслихатының аппараты (бұдан әрі – мәслихат аппараты)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өкімі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лауазымдық нұсқаулығы бойынша кадрлық жұмыстарды жүргізетін қалалық мәслихаты аппаратының бас маманы (бұдан әрі – бас маманы). Комиссия хатшысы дауыс беруге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xml:space="preserve">
      2)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xml:space="preserve">
      Іс-шаралардың саны мен күрделілігі мемлекеттік органның салыстыруында анықталады. </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бас маманға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Мәслихат аппараты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бірынғай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xml:space="preserve">
      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мәслихат аппараты, "Б" корпусы қызметшісінің тікелей басшысы,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мәслихат аппаратының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мәслихат аппаратының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бас маман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бас маманға жіберіледі.</w:t>
      </w:r>
      <w:r>
        <w:br/>
      </w:r>
      <w:r>
        <w:rPr>
          <w:rFonts w:ascii="Times New Roman"/>
          <w:b w:val="false"/>
          <w:i w:val="false"/>
          <w:color w:val="000000"/>
          <w:sz w:val="28"/>
        </w:rPr>
        <w:t>
      </w:t>
      </w:r>
      <w:r>
        <w:rPr>
          <w:rFonts w:ascii="Times New Roman"/>
          <w:b w:val="false"/>
          <w:i w:val="false"/>
          <w:color w:val="000000"/>
          <w:sz w:val="28"/>
        </w:rPr>
        <w:t>33. Мәслихат аппараты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1447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47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3810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Мәслихат аппараты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3454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544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22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683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3810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36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787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7400" cy="431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31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3"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Мәслихат аппараты Комиссияның отырысына мынадай құжаттарды:</w:t>
      </w:r>
      <w:r>
        <w:br/>
      </w:r>
      <w:r>
        <w:rPr>
          <w:rFonts w:ascii="Times New Roman"/>
          <w:b w:val="false"/>
          <w:i w:val="false"/>
          <w:color w:val="000000"/>
          <w:sz w:val="28"/>
        </w:rPr>
        <w:t xml:space="preserve">
      1) толтырылған бағалау парақтарын; </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Мәслихат аппараты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мәслихат аппаратының жұмыскері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маманында сақталады.</w:t>
      </w:r>
      <w:r>
        <w:br/>
      </w:r>
      <w:r>
        <w:rPr>
          <w:rFonts w:ascii="Times New Roman"/>
          <w:b w:val="false"/>
          <w:i w:val="false"/>
          <w:color w:val="000000"/>
          <w:sz w:val="28"/>
        </w:rPr>
        <w:t>
</w:t>
      </w:r>
    </w:p>
    <w:bookmarkStart w:name="z58"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3"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қаласының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11"/>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p>
    <w:bookmarkEnd w:id="11"/>
    <w:p>
      <w:pPr>
        <w:spacing w:after="0"/>
        <w:ind w:left="0"/>
        <w:jc w:val="left"/>
      </w:pPr>
      <w:r>
        <w:rPr>
          <w:rFonts w:ascii="Times New Roman"/>
          <w:b w:val="false"/>
          <w:i w:val="false"/>
          <w:color w:val="000000"/>
          <w:sz w:val="28"/>
        </w:rPr>
        <w:t xml:space="preserve">      жыл </w:t>
      </w:r>
      <w:r>
        <w:br/>
      </w: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Қызметшінің Т.А.Ә. (болған жағдайда): 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 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қаласының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12"/>
    <w:p>
      <w:pPr>
        <w:spacing w:after="0"/>
        <w:ind w:left="0"/>
        <w:jc w:val="left"/>
      </w:pPr>
      <w:r>
        <w:rPr>
          <w:rFonts w:ascii="Times New Roman"/>
          <w:b/>
          <w:i w:val="false"/>
          <w:color w:val="000000"/>
        </w:rPr>
        <w:t xml:space="preserve"> Бағалау парағы</w:t>
      </w:r>
    </w:p>
    <w:bookmarkEnd w:id="1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2492"/>
        <w:gridCol w:w="1532"/>
        <w:gridCol w:w="1532"/>
        <w:gridCol w:w="2173"/>
        <w:gridCol w:w="1533"/>
        <w:gridCol w:w="1533"/>
        <w:gridCol w:w="574"/>
      </w:tblGrid>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 тер мен қызмет түрлері туралы мәліметтер</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 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қаласының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13"/>
    <w:p>
      <w:pPr>
        <w:spacing w:after="0"/>
        <w:ind w:left="0"/>
        <w:jc w:val="left"/>
      </w:pPr>
      <w:r>
        <w:rPr>
          <w:rFonts w:ascii="Times New Roman"/>
          <w:b/>
          <w:i w:val="false"/>
          <w:color w:val="000000"/>
        </w:rPr>
        <w:t xml:space="preserve"> Бағалау парағы</w:t>
      </w:r>
    </w:p>
    <w:bookmarkEnd w:id="13"/>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қаласының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қаласының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төрағасы: _____________________ Күні: _____________________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мүшесі: _________________________ Күні: __________________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