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d6a1" w14:textId="af4d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3 қазандағы № 297/7 қаулысы. Павлодар облысының Әділет департаментінде 2016 жылғы 3 қарашада № 5262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(Нормативтік құқықтық актілерді мемлекеттік тіркеу тізілімінде № 4551 болып тіркелген, 2015 жылғы 10 шілдеде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қаулымен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"3" қазандағы</w:t>
            </w:r>
            <w:r>
              <w:br/>
            </w:r>
            <w:r>
              <w:rPr>
                <w:rFonts w:ascii="Times New Roman"/>
                <w:b w:val="false"/>
                <w:i w:val="false"/>
                <w:color w:val="000000"/>
                <w:sz w:val="20"/>
              </w:rPr>
              <w:t>№ 297/7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көрсетілген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1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 w:id="1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15"/>
    <w:p>
      <w:pPr>
        <w:spacing w:after="0"/>
        <w:ind w:left="0"/>
        <w:jc w:val="both"/>
      </w:pPr>
      <w:r>
        <w:rPr>
          <w:rFonts w:ascii="Times New Roman"/>
          <w:b w:val="false"/>
          <w:i w:val="false"/>
          <w:color w:val="000000"/>
          <w:sz w:val="28"/>
        </w:rPr>
        <w:t>
      1) спорт федерациясын аккредиттеу туралы куәлік беру: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басшысының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комиссияның қарауына құжаттарды жолдауы - 4 (төрт) күнтізбелік күн; </w:t>
      </w:r>
    </w:p>
    <w:p>
      <w:pPr>
        <w:spacing w:after="0"/>
        <w:ind w:left="0"/>
        <w:jc w:val="both"/>
      </w:pPr>
      <w:r>
        <w:rPr>
          <w:rFonts w:ascii="Times New Roman"/>
          <w:b w:val="false"/>
          <w:i w:val="false"/>
          <w:color w:val="000000"/>
          <w:sz w:val="28"/>
        </w:rPr>
        <w:t>
      комиссияның құжаттарды қарауы, хаттамалық шешім қабылдауы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хаттамалық шешім негізінде жергілікті атқарушы органның қаулысын,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xml:space="preserve">
      көрсетілетін қызметті беруші басшылығының жергілікті атқарушы органның қаулысына,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тартуға қол қоюы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жергілікті атқарушы органның қаулысы негізінде аккредиттеу туралы куәлік,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p>
      <w:pPr>
        <w:spacing w:after="0"/>
        <w:ind w:left="0"/>
        <w:jc w:val="both"/>
      </w:pPr>
      <w:r>
        <w:rPr>
          <w:rFonts w:ascii="Times New Roman"/>
          <w:b w:val="false"/>
          <w:i w:val="false"/>
          <w:color w:val="000000"/>
          <w:sz w:val="28"/>
        </w:rPr>
        <w:t>
      2) спорт федерациясын аккредиттеу туралы куәлікті қайта ресімдеу: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басшылығының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қайта ресімделген куәлікті,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p>
      <w:pPr>
        <w:spacing w:after="0"/>
        <w:ind w:left="0"/>
        <w:jc w:val="both"/>
      </w:pPr>
      <w:r>
        <w:rPr>
          <w:rFonts w:ascii="Times New Roman"/>
          <w:b w:val="false"/>
          <w:i w:val="false"/>
          <w:color w:val="000000"/>
          <w:sz w:val="28"/>
        </w:rPr>
        <w:t>
      3) спорт федерациясын аккредиттеу туралы куәліктің телнұсқасын беру:</w:t>
      </w:r>
    </w:p>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(он бес) минут;</w:t>
      </w:r>
    </w:p>
    <w:p>
      <w:pPr>
        <w:spacing w:after="0"/>
        <w:ind w:left="0"/>
        <w:jc w:val="both"/>
      </w:pPr>
      <w:r>
        <w:rPr>
          <w:rFonts w:ascii="Times New Roman"/>
          <w:b w:val="false"/>
          <w:i w:val="false"/>
          <w:color w:val="000000"/>
          <w:sz w:val="28"/>
        </w:rPr>
        <w:t>
      көрсетілетін қызметті беруші басшылығының қарауы және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құжаттарды қарауы, куәліктің телнұсқасын,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(он бес) минут.</w:t>
      </w:r>
    </w:p>
    <w:bookmarkStart w:name="z18" w:id="16"/>
    <w:p>
      <w:pPr>
        <w:spacing w:after="0"/>
        <w:ind w:left="0"/>
        <w:jc w:val="both"/>
      </w:pPr>
      <w:r>
        <w:rPr>
          <w:rFonts w:ascii="Times New Roman"/>
          <w:b w:val="false"/>
          <w:i w:val="false"/>
          <w:color w:val="000000"/>
          <w:sz w:val="28"/>
        </w:rPr>
        <w:t>
      6.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мемлекеттік қызметті көрсетуден бас тарту туралы дәлелді жауап рәсім (қимыл) нәтижесі болып табылады.</w:t>
      </w:r>
    </w:p>
    <w:bookmarkEnd w:id="16"/>
    <w:p>
      <w:pPr>
        <w:spacing w:after="0"/>
        <w:ind w:left="0"/>
        <w:jc w:val="both"/>
      </w:pPr>
      <w:r>
        <w:rPr>
          <w:rFonts w:ascii="Times New Roman"/>
          <w:b w:val="false"/>
          <w:i w:val="false"/>
          <w:color w:val="000000"/>
          <w:sz w:val="28"/>
        </w:rPr>
        <w:t>
      Порталда - мемлекеттік көрсетілетін қызмет нәтижесін Павлодар облысы бойынша "Азаматтарға арналған үкімет" мемлекеттік корпорациясы" коммерциялық емес акционерлік қоғамының филиалында (бұдан әрі - Мемлекеттік корпорация)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Start w:name="z19" w:id="1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9"/>
    <w:bookmarkStart w:name="z22" w:id="2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көрсетілетін қызмет Мемлекеттік корпорация арқылы көрсетілмейді.</w:t>
      </w:r>
    </w:p>
    <w:bookmarkEnd w:id="21"/>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both"/>
      </w:pPr>
      <w:r>
        <w:rPr>
          <w:rFonts w:ascii="Times New Roman"/>
          <w:b w:val="false"/>
          <w:i w:val="false"/>
          <w:color w:val="000000"/>
          <w:sz w:val="28"/>
        </w:rPr>
        <w:t>
      Куәлікті беру - 15 (он бес) минут.</w:t>
      </w:r>
    </w:p>
    <w:bookmarkStart w:name="z24" w:id="22"/>
    <w:p>
      <w:pPr>
        <w:spacing w:after="0"/>
        <w:ind w:left="0"/>
        <w:jc w:val="both"/>
      </w:pPr>
      <w:r>
        <w:rPr>
          <w:rFonts w:ascii="Times New Roman"/>
          <w:b w:val="false"/>
          <w:i w:val="false"/>
          <w:color w:val="000000"/>
          <w:sz w:val="28"/>
        </w:rPr>
        <w:t>
      10. Мемлекеттік көрсетілетін қызметті алушының портал арқылы мемлекеттік қызметті алу үшін жүгіну тәртібінің және рәсімнің реттілігі:</w:t>
      </w:r>
    </w:p>
    <w:bookmarkEnd w:id="22"/>
    <w:p>
      <w:pPr>
        <w:spacing w:after="0"/>
        <w:ind w:left="0"/>
        <w:jc w:val="both"/>
      </w:pPr>
      <w:r>
        <w:rPr>
          <w:rFonts w:ascii="Times New Roman"/>
          <w:b w:val="false"/>
          <w:i w:val="false"/>
          <w:color w:val="000000"/>
          <w:sz w:val="28"/>
        </w:rPr>
        <w:t>
      1-процесс - мемлекеттік көрсетілетін қызметті алушының мемлекеттік қызметті алу үшін жеке сәйкестендіру нөмірді (бұдан әрі -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электрондық үкіметтің шлюзі (бұдан әрі - ЭҮШ) арқылы көрсетілетін қызметті берушінің өңдеуі үшін жіберуі;</w:t>
      </w:r>
    </w:p>
    <w:p>
      <w:pPr>
        <w:spacing w:after="0"/>
        <w:ind w:left="0"/>
        <w:jc w:val="both"/>
      </w:pPr>
      <w:r>
        <w:rPr>
          <w:rFonts w:ascii="Times New Roman"/>
          <w:b w:val="false"/>
          <w:i w:val="false"/>
          <w:color w:val="000000"/>
          <w:sz w:val="28"/>
        </w:rPr>
        <w:t>
      7-процесс – мемлекеттік қызметті берушінің орындаушысы мемлекеттік қызмет көрсету нәтижесін (мемлекеттік қызметті көрсету нәтижесінің әзірлігі туралы хабарламаны) қалыптастыруы. Электрондық құжат көрсетілетін қызметті берушінің орындаушысының ЭЦҚ-сын пайдалана отыра қалыптастырады және көрсетілетін қызметті алушының "жеке кабинеті" жүйесіне порталға жіберіледі.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25" w:id="2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пайдалану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Спорт федерациясын аккредиттеу туралы куәлік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544"/>
        <w:gridCol w:w="1190"/>
        <w:gridCol w:w="980"/>
        <w:gridCol w:w="980"/>
        <w:gridCol w:w="980"/>
        <w:gridCol w:w="980"/>
        <w:gridCol w:w="980"/>
        <w:gridCol w:w="1546"/>
        <w:gridCol w:w="980"/>
        <w:gridCol w:w="1654"/>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жергілікті атқарушы органның қаулысын дайындау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қаулысына қол қою</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 негізінде аккредиттеу туралы куәлік, не дәлелді бас тартуды дайындау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қабылдау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 жобасы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жобасы, не дәлелді бас тарту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не дәлелді бас тарту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Спорт федерациясын аккредиттеу туралы куәлікті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560"/>
        <w:gridCol w:w="1202"/>
        <w:gridCol w:w="990"/>
        <w:gridCol w:w="990"/>
        <w:gridCol w:w="1096"/>
        <w:gridCol w:w="1669"/>
        <w:gridCol w:w="492"/>
        <w:gridCol w:w="278"/>
        <w:gridCol w:w="385"/>
        <w:gridCol w:w="171"/>
        <w:gridCol w:w="1241"/>
        <w:gridCol w:w="1135"/>
        <w:gridCol w:w="60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 не дәлелді бас тарту дайындау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 не дәлелді бас тарту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Спорт федерациясын аккредиттеу туралы куәліктің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88"/>
        <w:gridCol w:w="1224"/>
        <w:gridCol w:w="1007"/>
        <w:gridCol w:w="1007"/>
        <w:gridCol w:w="1115"/>
        <w:gridCol w:w="1699"/>
        <w:gridCol w:w="500"/>
        <w:gridCol w:w="283"/>
        <w:gridCol w:w="392"/>
        <w:gridCol w:w="174"/>
        <w:gridCol w:w="1154"/>
        <w:gridCol w:w="1046"/>
        <w:gridCol w:w="611"/>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телнұсқасын, не дәлелді бас тарту дайындау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 не дәлелді бас тарту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іс-қимылдың диаграммасы </w:t>
      </w:r>
    </w:p>
    <w:bookmarkEnd w:id="2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Көрсетілген қызмет берушінің кеңсесі және "электрондық үкіметтің"</w:t>
      </w:r>
      <w:r>
        <w:br/>
      </w:r>
      <w:r>
        <w:rPr>
          <w:rFonts w:ascii="Times New Roman"/>
          <w:b/>
          <w:i w:val="false"/>
          <w:color w:val="000000"/>
        </w:rPr>
        <w:t>веб-порталы арқылы "Жергілікті спорт федерацияларына аккредиттеу</w:t>
      </w:r>
      <w:r>
        <w:br/>
      </w:r>
      <w:r>
        <w:rPr>
          <w:rFonts w:ascii="Times New Roman"/>
          <w:b/>
          <w:i w:val="false"/>
          <w:color w:val="000000"/>
        </w:rPr>
        <w:t>туралы куәлік беру" мемлекеттік қызмет көрсетудің</w:t>
      </w:r>
      <w:r>
        <w:br/>
      </w:r>
      <w:r>
        <w:rPr>
          <w:rFonts w:ascii="Times New Roman"/>
          <w:b/>
          <w:i w:val="false"/>
          <w:color w:val="000000"/>
        </w:rPr>
        <w:t>бизнес-процестерінің анықтамалығы</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Спорт федерациясын аккредиттеу туралы куәлік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Спорт федерациясын </w:t>
      </w:r>
      <w:r>
        <w:rPr>
          <w:rFonts w:ascii="Times New Roman"/>
          <w:b/>
          <w:i w:val="false"/>
          <w:color w:val="000000"/>
          <w:sz w:val="28"/>
        </w:rPr>
        <w:t>аккредиттеу туралы куәлікті</w:t>
      </w:r>
      <w:r>
        <w:rPr>
          <w:rFonts w:ascii="Times New Roman"/>
          <w:b w:val="false"/>
          <w:i w:val="false"/>
          <w:color w:val="000000"/>
          <w:sz w:val="28"/>
        </w:rPr>
        <w:t xml:space="preserve"> </w:t>
      </w:r>
      <w:r>
        <w:rPr>
          <w:rFonts w:ascii="Times New Roman"/>
          <w:b/>
          <w:i w:val="false"/>
          <w:color w:val="000000"/>
          <w:sz w:val="28"/>
        </w:rPr>
        <w:t>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Спорт федерациясын аккредиттеу туралы куәліктің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65913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485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"3" қазандағы</w:t>
            </w:r>
            <w:r>
              <w:br/>
            </w:r>
            <w:r>
              <w:rPr>
                <w:rFonts w:ascii="Times New Roman"/>
                <w:b w:val="false"/>
                <w:i w:val="false"/>
                <w:color w:val="000000"/>
                <w:sz w:val="20"/>
              </w:rPr>
              <w:t>№ 297/7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35" w:id="29"/>
    <w:p>
      <w:pPr>
        <w:spacing w:after="0"/>
        <w:ind w:left="0"/>
        <w:jc w:val="left"/>
      </w:pPr>
      <w:r>
        <w:rPr>
          <w:rFonts w:ascii="Times New Roman"/>
          <w:b/>
          <w:i w:val="false"/>
          <w:color w:val="000000"/>
        </w:rPr>
        <w:t xml:space="preserve"> "Қазақстан Республикасының спорт шеберлігіне кандидат,</w:t>
      </w:r>
      <w:r>
        <w:br/>
      </w:r>
      <w:r>
        <w:rPr>
          <w:rFonts w:ascii="Times New Roman"/>
          <w:b/>
          <w:i w:val="false"/>
          <w:color w:val="000000"/>
        </w:rPr>
        <w:t>1-разрядты спортшы cпорттық разрядтарын және біліктiлiгi</w:t>
      </w:r>
      <w:r>
        <w:br/>
      </w:r>
      <w:r>
        <w:rPr>
          <w:rFonts w:ascii="Times New Roman"/>
          <w:b/>
          <w:i w:val="false"/>
          <w:color w:val="000000"/>
        </w:rPr>
        <w:t>жоғары деңгейдегi бірiншi санатты жаттықтырушы, біліктiлiгi</w:t>
      </w:r>
      <w:r>
        <w:br/>
      </w:r>
      <w:r>
        <w:rPr>
          <w:rFonts w:ascii="Times New Roman"/>
          <w:b/>
          <w:i w:val="false"/>
          <w:color w:val="000000"/>
        </w:rPr>
        <w:t>орта деңгейдегi бірiншi санатты жаттықтырушы, біліктiлiгi</w:t>
      </w:r>
      <w:r>
        <w:br/>
      </w:r>
      <w:r>
        <w:rPr>
          <w:rFonts w:ascii="Times New Roman"/>
          <w:b/>
          <w:i w:val="false"/>
          <w:color w:val="000000"/>
        </w:rPr>
        <w:t>жоғары деңгейдегi бірiншi санатты әдiскер, біліктiлiгi</w:t>
      </w:r>
      <w:r>
        <w:br/>
      </w:r>
      <w:r>
        <w:rPr>
          <w:rFonts w:ascii="Times New Roman"/>
          <w:b/>
          <w:i w:val="false"/>
          <w:color w:val="000000"/>
        </w:rPr>
        <w:t>орта деңгейдегi бірiншi санатты әдiскер, біліктiлiгi</w:t>
      </w:r>
      <w:r>
        <w:br/>
      </w:r>
      <w:r>
        <w:rPr>
          <w:rFonts w:ascii="Times New Roman"/>
          <w:b/>
          <w:i w:val="false"/>
          <w:color w:val="000000"/>
        </w:rPr>
        <w:t>жоғары деңгейдегi бірiншi санатты нұсқаушы-спортшы,</w:t>
      </w:r>
      <w:r>
        <w:br/>
      </w:r>
      <w:r>
        <w:rPr>
          <w:rFonts w:ascii="Times New Roman"/>
          <w:b/>
          <w:i w:val="false"/>
          <w:color w:val="000000"/>
        </w:rPr>
        <w:t>бірiншi санатты спорт төрешiсi біліктілік санаттарын беру"</w:t>
      </w:r>
      <w:r>
        <w:br/>
      </w:r>
      <w:r>
        <w:rPr>
          <w:rFonts w:ascii="Times New Roman"/>
          <w:b/>
          <w:i w:val="false"/>
          <w:color w:val="000000"/>
        </w:rPr>
        <w:t>мемлекеттік көрсетілетін қызмет регламенті</w:t>
      </w:r>
    </w:p>
    <w:bookmarkEnd w:id="29"/>
    <w:bookmarkStart w:name="z36" w:id="30"/>
    <w:p>
      <w:pPr>
        <w:spacing w:after="0"/>
        <w:ind w:left="0"/>
        <w:jc w:val="left"/>
      </w:pPr>
      <w:r>
        <w:rPr>
          <w:rFonts w:ascii="Times New Roman"/>
          <w:b/>
          <w:i w:val="false"/>
          <w:color w:val="000000"/>
        </w:rPr>
        <w:t xml:space="preserve"> 1. Жалпы ережелер</w:t>
      </w:r>
    </w:p>
    <w:bookmarkEnd w:id="30"/>
    <w:bookmarkStart w:name="z37" w:id="31"/>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3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Павлодар облысы бойынша филиалы (бұдан әрі - Мемлекеттік корпорация) арқылы жүзеге асырылады.</w:t>
      </w:r>
    </w:p>
    <w:bookmarkStart w:name="z38" w:id="32"/>
    <w:p>
      <w:pPr>
        <w:spacing w:after="0"/>
        <w:ind w:left="0"/>
        <w:jc w:val="both"/>
      </w:pPr>
      <w:r>
        <w:rPr>
          <w:rFonts w:ascii="Times New Roman"/>
          <w:b w:val="false"/>
          <w:i w:val="false"/>
          <w:color w:val="000000"/>
          <w:sz w:val="28"/>
        </w:rPr>
        <w:t>
      2. Мемлекеттік қызмет көрсету нысаны: қағаз түрінде.</w:t>
      </w:r>
    </w:p>
    <w:bookmarkEnd w:id="32"/>
    <w:bookmarkStart w:name="z39" w:id="33"/>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3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0" w:id="3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1" w:id="35"/>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35"/>
    <w:bookmarkStart w:name="z42" w:id="36"/>
    <w:p>
      <w:pPr>
        <w:spacing w:after="0"/>
        <w:ind w:left="0"/>
        <w:jc w:val="both"/>
      </w:pPr>
      <w:r>
        <w:rPr>
          <w:rFonts w:ascii="Times New Roman"/>
          <w:b w:val="false"/>
          <w:i w:val="false"/>
          <w:color w:val="000000"/>
          <w:sz w:val="28"/>
        </w:rPr>
        <w:t>
      5.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36"/>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 (бір)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қарауы және орындаушыны анықтауы - 3 (үш) күнтізбелік күн;</w:t>
      </w:r>
    </w:p>
    <w:p>
      <w:pPr>
        <w:spacing w:after="0"/>
        <w:ind w:left="0"/>
        <w:jc w:val="both"/>
      </w:pPr>
      <w:r>
        <w:rPr>
          <w:rFonts w:ascii="Times New Roman"/>
          <w:b w:val="false"/>
          <w:i w:val="false"/>
          <w:color w:val="000000"/>
          <w:sz w:val="28"/>
        </w:rPr>
        <w:t>
      көрсетілетін қызметті берушінің орындаушысының құжаттарды қарауы, комиссияның қарауына құжаттарды ұсынуы - 15 (он бес) күнтізбелік күн;</w:t>
      </w:r>
    </w:p>
    <w:p>
      <w:pPr>
        <w:spacing w:after="0"/>
        <w:ind w:left="0"/>
        <w:jc w:val="both"/>
      </w:pPr>
      <w:r>
        <w:rPr>
          <w:rFonts w:ascii="Times New Roman"/>
          <w:b w:val="false"/>
          <w:i w:val="false"/>
          <w:color w:val="000000"/>
          <w:sz w:val="28"/>
        </w:rPr>
        <w:t xml:space="preserve">
      комиссияның құжаттарды қарауы, хаттамалық шешім қабылдауы,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 - 4 (төрт) күнтізбелік күн;</w:t>
      </w:r>
    </w:p>
    <w:p>
      <w:pPr>
        <w:spacing w:after="0"/>
        <w:ind w:left="0"/>
        <w:jc w:val="both"/>
      </w:pPr>
      <w:r>
        <w:rPr>
          <w:rFonts w:ascii="Times New Roman"/>
          <w:b w:val="false"/>
          <w:i w:val="false"/>
          <w:color w:val="000000"/>
          <w:sz w:val="28"/>
        </w:rPr>
        <w:t xml:space="preserve">
      көрсетілетін қызметті берушінің орындаушысының хаттамалық шешім негізінде куәлік жобасын,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мемлекеттік қызмет нәтижесіне қол қоюы - 3 (үш)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Мемлекеттік корпорацияға жіберуі - 30 (отыз) минут.</w:t>
      </w:r>
    </w:p>
    <w:bookmarkStart w:name="z43" w:id="37"/>
    <w:p>
      <w:pPr>
        <w:spacing w:after="0"/>
        <w:ind w:left="0"/>
        <w:jc w:val="both"/>
      </w:pPr>
      <w:r>
        <w:rPr>
          <w:rFonts w:ascii="Times New Roman"/>
          <w:b w:val="false"/>
          <w:i w:val="false"/>
          <w:color w:val="000000"/>
          <w:sz w:val="28"/>
        </w:rPr>
        <w:t>
      6. Спорттық разрядты беру туралы куәлік, біліктілік санатын беру туралы куәлік не спорттық разрядты, біліктілік санатын беру туралы бұйрықтың көшірмесі, не мемлекеттік қызметті көрсетуден бас тарту туралы дәлелді жауап рәсім (іс-қимыл) нәтижесі болып табылады.</w:t>
      </w:r>
    </w:p>
    <w:bookmarkEnd w:id="37"/>
    <w:bookmarkStart w:name="z44" w:id="3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8"/>
    <w:bookmarkStart w:name="z45"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46"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0"/>
    <w:bookmarkStart w:name="z47" w:id="41"/>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қолдану тәртібін сипаттау</w:t>
      </w:r>
    </w:p>
    <w:bookmarkEnd w:id="41"/>
    <w:bookmarkStart w:name="z48" w:id="42"/>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құжаттардың түпнұсқалығы туралы мәліметтерін көрсетілетін қызметті беруші және Мемлекеттік корпорация қызметкері тиісті мемлекеттік ақпараттық жүйелерден "электрондық үкімет" шлюзы арқылы алады.</w:t>
      </w:r>
    </w:p>
    <w:bookmarkEnd w:id="42"/>
    <w:p>
      <w:pPr>
        <w:spacing w:after="0"/>
        <w:ind w:left="0"/>
        <w:jc w:val="both"/>
      </w:pPr>
      <w:r>
        <w:rPr>
          <w:rFonts w:ascii="Times New Roman"/>
          <w:b w:val="false"/>
          <w:i w:val="false"/>
          <w:color w:val="000000"/>
          <w:sz w:val="28"/>
        </w:rPr>
        <w:t>
      Егер Қазақстан Республикасының заңдарында өзге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Құжаттарды қабылдау және тіркеу - 15 (он бес) минут, қызмет көрсету уақыты - 15 (он бес) минут.</w:t>
      </w:r>
    </w:p>
    <w:bookmarkStart w:name="z49" w:id="43"/>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сұранысты өңдеу ұзақтығы:</w:t>
      </w:r>
    </w:p>
    <w:bookmarkEnd w:id="43"/>
    <w:p>
      <w:pPr>
        <w:spacing w:after="0"/>
        <w:ind w:left="0"/>
        <w:jc w:val="both"/>
      </w:pPr>
      <w:r>
        <w:rPr>
          <w:rFonts w:ascii="Times New Roman"/>
          <w:b w:val="false"/>
          <w:i w:val="false"/>
          <w:color w:val="000000"/>
          <w:sz w:val="28"/>
        </w:rPr>
        <w:t>
      1-процесс - мемлекеттік қызмет көрсету үшін Мемлекеттік корпорация ақпараттық жүйесінде (бұдан әрі - Мемлекеттік корпорация АЖ) Мемлекеттік корпорация операторын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Мемлекеттік корпорация АЖ-де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 болуына байланысты Мемлекеттік корпорация АЖ-де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 АЖ-де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жіберу және көрсетілетін қызметті берушінің орындаушысының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берушінің орындаушысының мемлекеттік қызмет көрсету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не мемлекеттік қызметті көрсетуден бас тарту туралы дәлелді жауап қалыптастыруы;</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тапсырғаннан кейін көрсетiлетiн қызметтi берушiге тiркеу күнi мен мемлекеттiк қызметтi алу күнi, құжаттарды қабылдаған адамның тегi мен аты-жөнi көрсетiлген қолхат берiледi.</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50" w:id="44"/>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процесін сипаттау және оның ұзақтығы:</w:t>
      </w:r>
    </w:p>
    <w:bookmarkEnd w:id="44"/>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құжатын көрсеткен кезде қолхат негізінде (не оның нотариалдық куәландырылған өкілі бойынша)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w:t>
      </w:r>
    </w:p>
    <w:p>
      <w:pPr>
        <w:spacing w:after="0"/>
        <w:ind w:left="0"/>
        <w:jc w:val="both"/>
      </w:pPr>
      <w:r>
        <w:rPr>
          <w:rFonts w:ascii="Times New Roman"/>
          <w:b w:val="false"/>
          <w:i w:val="false"/>
          <w:color w:val="000000"/>
          <w:sz w:val="28"/>
        </w:rPr>
        <w:t>
      Көрсетілетін қызметті алушы бір ай өткен соң жүгінген кезде, Мемлекеттік корпорацияның сұрау салуы бойынша көрсетілетін қызметті беруші көрсетілген қызметті алушыға беру үшін бір жүмыс күн ішінде дайын құжаттарды Мемлекеттік корпорацияға жібереді.</w:t>
      </w:r>
    </w:p>
    <w:p>
      <w:pPr>
        <w:spacing w:after="0"/>
        <w:ind w:left="0"/>
        <w:jc w:val="both"/>
      </w:pPr>
      <w:r>
        <w:rPr>
          <w:rFonts w:ascii="Times New Roman"/>
          <w:b w:val="false"/>
          <w:i w:val="false"/>
          <w:color w:val="000000"/>
          <w:sz w:val="28"/>
        </w:rPr>
        <w:t>
      Куәлікті беру - 15 (он бес) минут, қызмет көрсету уақыты - 15 (он бес) минут.</w:t>
      </w:r>
    </w:p>
    <w:bookmarkStart w:name="z51" w:id="45"/>
    <w:p>
      <w:pPr>
        <w:spacing w:after="0"/>
        <w:ind w:left="0"/>
        <w:jc w:val="both"/>
      </w:pPr>
      <w:r>
        <w:rPr>
          <w:rFonts w:ascii="Times New Roman"/>
          <w:b w:val="false"/>
          <w:i w:val="false"/>
          <w:color w:val="000000"/>
          <w:sz w:val="28"/>
        </w:rPr>
        <w:t>
      12. Веб-портал арқылы мемлекеттік қызмет көрсетілмейді.</w:t>
      </w:r>
    </w:p>
    <w:bookmarkEnd w:id="45"/>
    <w:bookmarkStart w:name="z52" w:id="46"/>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7"/>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99"/>
        <w:gridCol w:w="825"/>
        <w:gridCol w:w="825"/>
        <w:gridCol w:w="1091"/>
        <w:gridCol w:w="1033"/>
        <w:gridCol w:w="1034"/>
        <w:gridCol w:w="825"/>
        <w:gridCol w:w="913"/>
        <w:gridCol w:w="409"/>
        <w:gridCol w:w="231"/>
        <w:gridCol w:w="320"/>
        <w:gridCol w:w="142"/>
        <w:gridCol w:w="410"/>
        <w:gridCol w:w="678"/>
        <w:gridCol w:w="678"/>
        <w:gridCol w:w="589"/>
        <w:gridCol w:w="58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хаттамалық шешім қабылдау, не дәлелді бас тарту</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куәлік жобасын, не дәлелді бас тартуды дайындау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корпорацияға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 дәлелді бас тарту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жобасы,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тасымалдағышта Мемлекеттік корпорацияға жіберу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Мемлекеттік корпорация АЖ арқылы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4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p>
    <w:bookmarkStart w:name="z57" w:id="49"/>
    <w:p>
      <w:pPr>
        <w:spacing w:after="0"/>
        <w:ind w:left="0"/>
        <w:jc w:val="left"/>
      </w:pPr>
      <w:r>
        <w:rPr>
          <w:rFonts w:ascii="Times New Roman"/>
          <w:b/>
          <w:i w:val="false"/>
          <w:color w:val="000000"/>
        </w:rPr>
        <w:t xml:space="preserve"> Шартты белгілер: </w:t>
      </w:r>
    </w:p>
    <w:bookmarkEnd w:id="49"/>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4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разрядтарын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 w:id="50"/>
    <w:p>
      <w:pPr>
        <w:spacing w:after="0"/>
        <w:ind w:left="0"/>
        <w:jc w:val="left"/>
      </w:pPr>
      <w:r>
        <w:rPr>
          <w:rFonts w:ascii="Times New Roman"/>
          <w:b/>
          <w:i w:val="false"/>
          <w:color w:val="000000"/>
        </w:rPr>
        <w:t xml:space="preserve"> Мемлекеттік корпорация арқылы "Қазақстан Республикасының</w:t>
      </w:r>
      <w:r>
        <w:br/>
      </w:r>
      <w:r>
        <w:rPr>
          <w:rFonts w:ascii="Times New Roman"/>
          <w:b/>
          <w:i w:val="false"/>
          <w:color w:val="000000"/>
        </w:rPr>
        <w:t>спорт шеберлігіне кандидат, 1-разрядты спортшы cпорттық разрядтарын</w:t>
      </w:r>
      <w:r>
        <w:br/>
      </w:r>
      <w:r>
        <w:rPr>
          <w:rFonts w:ascii="Times New Roman"/>
          <w:b/>
          <w:i w:val="false"/>
          <w:color w:val="000000"/>
        </w:rPr>
        <w:t>және біліктiлiгi жоғары деңгейдегi бірiншi санатты жаттықтырушы,</w:t>
      </w:r>
      <w:r>
        <w:br/>
      </w:r>
      <w:r>
        <w:rPr>
          <w:rFonts w:ascii="Times New Roman"/>
          <w:b/>
          <w:i w:val="false"/>
          <w:color w:val="000000"/>
        </w:rPr>
        <w:t>біліктiлiгi орта деңгейдегi бірiншi санатты жаттықтырушы, біліктiлiгi</w:t>
      </w:r>
      <w:r>
        <w:br/>
      </w:r>
      <w:r>
        <w:rPr>
          <w:rFonts w:ascii="Times New Roman"/>
          <w:b/>
          <w:i w:val="false"/>
          <w:color w:val="000000"/>
        </w:rPr>
        <w:t>жоғары деңгейдегi бірiншi санатты әдiскер, біліктiлiгi орта деңгейдегi</w:t>
      </w:r>
      <w:r>
        <w:br/>
      </w:r>
      <w:r>
        <w:rPr>
          <w:rFonts w:ascii="Times New Roman"/>
          <w:b/>
          <w:i w:val="false"/>
          <w:color w:val="000000"/>
        </w:rPr>
        <w:t>бірiншi санатты әдiскер, біліктiлiгi жоғары деңгейдегi бірiншi</w:t>
      </w:r>
      <w:r>
        <w:br/>
      </w:r>
      <w:r>
        <w:rPr>
          <w:rFonts w:ascii="Times New Roman"/>
          <w:b/>
          <w:i w:val="false"/>
          <w:color w:val="000000"/>
        </w:rPr>
        <w:t>санатты нұсқаушы-спортшы, бірiншi санатты спорт төрешiсi</w:t>
      </w:r>
      <w:r>
        <w:br/>
      </w:r>
      <w:r>
        <w:rPr>
          <w:rFonts w:ascii="Times New Roman"/>
          <w:b/>
          <w:i w:val="false"/>
          <w:color w:val="000000"/>
        </w:rPr>
        <w:t>біліктілік санаттарын беру" мемлекеттік қызмет көрсетудің</w:t>
      </w:r>
      <w:r>
        <w:br/>
      </w:r>
      <w:r>
        <w:rPr>
          <w:rFonts w:ascii="Times New Roman"/>
          <w:b/>
          <w:i w:val="false"/>
          <w:color w:val="000000"/>
        </w:rPr>
        <w:t xml:space="preserve">бизнес-процестерінің анықтамалығы </w:t>
      </w:r>
    </w:p>
    <w:bookmarkEnd w:id="50"/>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60" w:id="51"/>
    <w:p>
      <w:pPr>
        <w:spacing w:after="0"/>
        <w:ind w:left="0"/>
        <w:jc w:val="left"/>
      </w:pPr>
      <w:r>
        <w:rPr>
          <w:rFonts w:ascii="Times New Roman"/>
          <w:b/>
          <w:i w:val="false"/>
          <w:color w:val="000000"/>
        </w:rPr>
        <w:t xml:space="preserve"> Шартты белгілер </w:t>
      </w:r>
    </w:p>
    <w:bookmarkEnd w:id="51"/>
    <w:p>
      <w:pPr>
        <w:spacing w:after="0"/>
        <w:ind w:left="0"/>
        <w:jc w:val="both"/>
      </w:pPr>
      <w:r>
        <w:drawing>
          <wp:inline distT="0" distB="0" distL="0" distR="0">
            <wp:extent cx="6705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532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"3" қазандағы</w:t>
            </w:r>
            <w:r>
              <w:br/>
            </w:r>
            <w:r>
              <w:rPr>
                <w:rFonts w:ascii="Times New Roman"/>
                <w:b w:val="false"/>
                <w:i w:val="false"/>
                <w:color w:val="000000"/>
                <w:sz w:val="20"/>
              </w:rPr>
              <w:t>№ 297/7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62" w:id="52"/>
    <w:p>
      <w:pPr>
        <w:spacing w:after="0"/>
        <w:ind w:left="0"/>
        <w:jc w:val="left"/>
      </w:pPr>
      <w:r>
        <w:rPr>
          <w:rFonts w:ascii="Times New Roman"/>
          <w:b/>
          <w:i w:val="false"/>
          <w:color w:val="000000"/>
        </w:rPr>
        <w:t xml:space="preserve"> "2-разрядты спортшы, 3-разрядты спортшы, 1-жасөспірімдік</w:t>
      </w:r>
      <w:r>
        <w:br/>
      </w:r>
      <w:r>
        <w:rPr>
          <w:rFonts w:ascii="Times New Roman"/>
          <w:b/>
          <w:i w:val="false"/>
          <w:color w:val="000000"/>
        </w:rPr>
        <w:t>разрядты спортшы, 2-жасөспірімдік разрядты спортшы,</w:t>
      </w:r>
      <w:r>
        <w:br/>
      </w:r>
      <w:r>
        <w:rPr>
          <w:rFonts w:ascii="Times New Roman"/>
          <w:b/>
          <w:i w:val="false"/>
          <w:color w:val="000000"/>
        </w:rPr>
        <w:t>3-жасөспірімдік разрядты спортшы спорттық разрядтарын және</w:t>
      </w:r>
      <w:r>
        <w:br/>
      </w:r>
      <w:r>
        <w:rPr>
          <w:rFonts w:ascii="Times New Roman"/>
          <w:b/>
          <w:i w:val="false"/>
          <w:color w:val="000000"/>
        </w:rPr>
        <w:t>біліктiлiгi жоғары деңгейдегi екiншi санатты жаттықтырушы,</w:t>
      </w:r>
      <w:r>
        <w:br/>
      </w:r>
      <w:r>
        <w:rPr>
          <w:rFonts w:ascii="Times New Roman"/>
          <w:b/>
          <w:i w:val="false"/>
          <w:color w:val="000000"/>
        </w:rPr>
        <w:t>біліктiлiгi орта деңгейдегi екiншi санатты жаттықтырушы,</w:t>
      </w:r>
      <w:r>
        <w:br/>
      </w:r>
      <w:r>
        <w:rPr>
          <w:rFonts w:ascii="Times New Roman"/>
          <w:b/>
          <w:i w:val="false"/>
          <w:color w:val="000000"/>
        </w:rPr>
        <w:t>біліктiлiгi жоғары деңгейдегi екiншi санатты әдiскер,</w:t>
      </w:r>
      <w:r>
        <w:br/>
      </w:r>
      <w:r>
        <w:rPr>
          <w:rFonts w:ascii="Times New Roman"/>
          <w:b/>
          <w:i w:val="false"/>
          <w:color w:val="000000"/>
        </w:rPr>
        <w:t>біліктiлiгi орта деңгейдегi екiншi санатты әдiскер,</w:t>
      </w:r>
      <w:r>
        <w:br/>
      </w:r>
      <w:r>
        <w:rPr>
          <w:rFonts w:ascii="Times New Roman"/>
          <w:b/>
          <w:i w:val="false"/>
          <w:color w:val="000000"/>
        </w:rPr>
        <w:t>біліктiлiгi жоғары деңгейдегi екiншi санатты</w:t>
      </w:r>
      <w:r>
        <w:br/>
      </w:r>
      <w:r>
        <w:rPr>
          <w:rFonts w:ascii="Times New Roman"/>
          <w:b/>
          <w:i w:val="false"/>
          <w:color w:val="000000"/>
        </w:rPr>
        <w:t>нұсқаушы-спортшы, спорт төрешiсi біліктілік санаттарын</w:t>
      </w:r>
      <w:r>
        <w:br/>
      </w:r>
      <w:r>
        <w:rPr>
          <w:rFonts w:ascii="Times New Roman"/>
          <w:b/>
          <w:i w:val="false"/>
          <w:color w:val="000000"/>
        </w:rPr>
        <w:t>беру" мемлекеттік көрсетілетін қызмет регламенті</w:t>
      </w:r>
    </w:p>
    <w:bookmarkEnd w:id="52"/>
    <w:bookmarkStart w:name="z63" w:id="53"/>
    <w:p>
      <w:pPr>
        <w:spacing w:after="0"/>
        <w:ind w:left="0"/>
        <w:jc w:val="left"/>
      </w:pPr>
      <w:r>
        <w:rPr>
          <w:rFonts w:ascii="Times New Roman"/>
          <w:b/>
          <w:i w:val="false"/>
          <w:color w:val="000000"/>
        </w:rPr>
        <w:t xml:space="preserve"> 1. Жалпы ережелер</w:t>
      </w:r>
    </w:p>
    <w:bookmarkEnd w:id="53"/>
    <w:bookmarkStart w:name="z64" w:id="54"/>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қызметін (бұдан әрі - мемлекеттік көрсетілетін қызмет) Павлодар облысы ауданының, облыстық маңызы бар қаласының дене шынықтыру және спорт мәселелері жөніндегі жергілікті атқарушы органдары (бұдан әрі - көрсетілетін қызметті беруші) көрсетеді.</w:t>
      </w:r>
    </w:p>
    <w:bookmarkEnd w:id="5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Павлодар облысы бойынша "Азаматтарға арналған үкімет" мемлекеттік корпорациясы" коммерциялық емес акционерлік қоғамының филиалы (бұдан әрі - Мемлекеттік корпорация) арқылы жүзеге асырылады.</w:t>
      </w:r>
    </w:p>
    <w:bookmarkStart w:name="z65" w:id="55"/>
    <w:p>
      <w:pPr>
        <w:spacing w:after="0"/>
        <w:ind w:left="0"/>
        <w:jc w:val="both"/>
      </w:pPr>
      <w:r>
        <w:rPr>
          <w:rFonts w:ascii="Times New Roman"/>
          <w:b w:val="false"/>
          <w:i w:val="false"/>
          <w:color w:val="000000"/>
          <w:sz w:val="28"/>
        </w:rPr>
        <w:t>
      2. Мемлекеттік қызмет көрсету нысаны: қағаз түрінде.</w:t>
      </w:r>
    </w:p>
    <w:bookmarkEnd w:id="55"/>
    <w:bookmarkStart w:name="z66" w:id="56"/>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көрсетілетін қызмет нәтижесі болып табылады.</w:t>
      </w:r>
    </w:p>
    <w:bookmarkEnd w:id="5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7" w:id="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7"/>
    <w:bookmarkStart w:name="z68" w:id="58"/>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 рәсімді бастауға негіз болып табылады.</w:t>
      </w:r>
    </w:p>
    <w:bookmarkEnd w:id="58"/>
    <w:bookmarkStart w:name="z69" w:id="59"/>
    <w:p>
      <w:pPr>
        <w:spacing w:after="0"/>
        <w:ind w:left="0"/>
        <w:jc w:val="both"/>
      </w:pPr>
      <w:r>
        <w:rPr>
          <w:rFonts w:ascii="Times New Roman"/>
          <w:b w:val="false"/>
          <w:i w:val="false"/>
          <w:color w:val="000000"/>
          <w:sz w:val="28"/>
        </w:rPr>
        <w:t>
      5. Мемлекеттік көрсетілетін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p>
    <w:bookmarkEnd w:id="59"/>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 (бір)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қарауы және орындаушыны анықтауы - 3 (үш) күнтізбелік күн;</w:t>
      </w:r>
    </w:p>
    <w:p>
      <w:pPr>
        <w:spacing w:after="0"/>
        <w:ind w:left="0"/>
        <w:jc w:val="both"/>
      </w:pPr>
      <w:r>
        <w:rPr>
          <w:rFonts w:ascii="Times New Roman"/>
          <w:b w:val="false"/>
          <w:i w:val="false"/>
          <w:color w:val="000000"/>
          <w:sz w:val="28"/>
        </w:rPr>
        <w:t>
      көрсетілетін қызметті берушінің орындаушысының құжаттарды қарауы, комиссияның қарауына құжаттарды ұсынуы - 15 (он бес) күнтізбелік күн;</w:t>
      </w:r>
    </w:p>
    <w:p>
      <w:pPr>
        <w:spacing w:after="0"/>
        <w:ind w:left="0"/>
        <w:jc w:val="both"/>
      </w:pPr>
      <w:r>
        <w:rPr>
          <w:rFonts w:ascii="Times New Roman"/>
          <w:b w:val="false"/>
          <w:i w:val="false"/>
          <w:color w:val="000000"/>
          <w:sz w:val="28"/>
        </w:rPr>
        <w:t xml:space="preserve">
      комиссияның құжаттарды қарауы, хаттамалық шешім қабылдауы,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 - 4 (төрт) күнтізбелік күн;</w:t>
      </w:r>
    </w:p>
    <w:p>
      <w:pPr>
        <w:spacing w:after="0"/>
        <w:ind w:left="0"/>
        <w:jc w:val="both"/>
      </w:pPr>
      <w:r>
        <w:rPr>
          <w:rFonts w:ascii="Times New Roman"/>
          <w:b w:val="false"/>
          <w:i w:val="false"/>
          <w:color w:val="000000"/>
          <w:sz w:val="28"/>
        </w:rPr>
        <w:t xml:space="preserve">
      көрсетілетін қызметті беруші орындаушысының хаттамалық шешім негізінде куәлік жобасын, не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дәлелді бас тартуды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нәтижесіне қол қоюы - 3 (үш)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 көрсету нәтижесін Мемлекеттік корпорацияға жіберуі - 30 (отыз) минут.</w:t>
      </w:r>
    </w:p>
    <w:bookmarkStart w:name="z70" w:id="60"/>
    <w:p>
      <w:pPr>
        <w:spacing w:after="0"/>
        <w:ind w:left="0"/>
        <w:jc w:val="both"/>
      </w:pPr>
      <w:r>
        <w:rPr>
          <w:rFonts w:ascii="Times New Roman"/>
          <w:b w:val="false"/>
          <w:i w:val="false"/>
          <w:color w:val="000000"/>
          <w:sz w:val="28"/>
        </w:rPr>
        <w:t>
      6. Спорттық разрядты беру туралы куәлік, біліктілік санатын беру туралы куәлік не спорттық разрядты, біліктілік санатын беру туралы бұйрықтың көшірмесі, не мемлекеттік қызметті көрсетуден бас тарту туралы дәлелді жауап рәсім (іс-қимыл) нәтижесі болып табылады.</w:t>
      </w:r>
    </w:p>
    <w:bookmarkEnd w:id="60"/>
    <w:bookmarkStart w:name="z71" w:id="6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1"/>
    <w:bookmarkStart w:name="z72" w:id="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басшылығы;</w:t>
      </w:r>
    </w:p>
    <w:p>
      <w:pPr>
        <w:spacing w:after="0"/>
        <w:ind w:left="0"/>
        <w:jc w:val="both"/>
      </w:pPr>
      <w:r>
        <w:rPr>
          <w:rFonts w:ascii="Times New Roman"/>
          <w:b w:val="false"/>
          <w:i w:val="false"/>
          <w:color w:val="000000"/>
          <w:sz w:val="28"/>
        </w:rPr>
        <w:t>
      көрсетілетін қызметті берушінің орындаушысы;</w:t>
      </w:r>
    </w:p>
    <w:p>
      <w:pPr>
        <w:spacing w:after="0"/>
        <w:ind w:left="0"/>
        <w:jc w:val="both"/>
      </w:pPr>
      <w:r>
        <w:rPr>
          <w:rFonts w:ascii="Times New Roman"/>
          <w:b w:val="false"/>
          <w:i w:val="false"/>
          <w:color w:val="000000"/>
          <w:sz w:val="28"/>
        </w:rPr>
        <w:t>
      комиссия.</w:t>
      </w:r>
    </w:p>
    <w:bookmarkStart w:name="z73" w:id="6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74" w:id="6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64"/>
    <w:bookmarkStart w:name="z75" w:id="65"/>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құжаттардың түпнұсқалығы туралы мәліметтерін көрсетілетін қызметті беруші және Мемлекеттік корпорация қызметкері тиісті мемлекеттік ақпараттық жүйелерден "электрондық үкімет" шлюзы арқылы алады.</w:t>
      </w:r>
    </w:p>
    <w:bookmarkEnd w:id="65"/>
    <w:p>
      <w:pPr>
        <w:spacing w:after="0"/>
        <w:ind w:left="0"/>
        <w:jc w:val="both"/>
      </w:pPr>
      <w:r>
        <w:rPr>
          <w:rFonts w:ascii="Times New Roman"/>
          <w:b w:val="false"/>
          <w:i w:val="false"/>
          <w:color w:val="000000"/>
          <w:sz w:val="28"/>
        </w:rPr>
        <w:t>
      Егер Қазақстан Республикасының заңдарында өзге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 келісім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шығарады, содан кейін түпнұсқаларды көрсетілетін қызметті алушыға қайтарады және тиісті құжаттардың қабылданғаны туралы қолхат беріледі.</w:t>
      </w:r>
    </w:p>
    <w:p>
      <w:pPr>
        <w:spacing w:after="0"/>
        <w:ind w:left="0"/>
        <w:jc w:val="both"/>
      </w:pPr>
      <w:r>
        <w:rPr>
          <w:rFonts w:ascii="Times New Roman"/>
          <w:b w:val="false"/>
          <w:i w:val="false"/>
          <w:color w:val="000000"/>
          <w:sz w:val="28"/>
        </w:rPr>
        <w:t>
      Құжаттарды қабылдау және тіркеу - 15 (он бес) минут, қызмет көрсету уақыты - 15 (он бес) минут.</w:t>
      </w:r>
    </w:p>
    <w:bookmarkStart w:name="z76" w:id="66"/>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сұранысты өңдеу ұзақтығы:</w:t>
      </w:r>
    </w:p>
    <w:bookmarkEnd w:id="66"/>
    <w:p>
      <w:pPr>
        <w:spacing w:after="0"/>
        <w:ind w:left="0"/>
        <w:jc w:val="both"/>
      </w:pPr>
      <w:r>
        <w:rPr>
          <w:rFonts w:ascii="Times New Roman"/>
          <w:b w:val="false"/>
          <w:i w:val="false"/>
          <w:color w:val="000000"/>
          <w:sz w:val="28"/>
        </w:rPr>
        <w:t>
      1-процесс - мемлекеттік қызмет көрсету үшін Мемлекеттік корпорация ақпараттық жүйесінде (бұдан әрі - Мемлекеттік корпорация АЖ) Мемлекеттік корпорация операторын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 (бұдан әрі - ЭЦҚ) арқылы тіркелген оператор туралы деректердің түпнұсқалығын Мемлекеттік корпорация АЖ-де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 болуына байланысты Мемлекеттік корпорация АЖ-де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операторының мемлекеттік қызметті көрсетуге сұраудың толтырылған нысанына (енгізілген деректерге, сканерленген құжатқа) ЭЦҚ арқылы қол қоюы оператордың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 АЖ-де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жіберу және көрсетілетін қызметті берушінің орындаушысының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берушінің орындаушысының мемлекеттік қызмет көрсету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не мемлекеттік қызметті көрсетуден бас тарту туралы дәлелді жауап қалыптастыруы;</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(спорттық разрядты беру туралы куәлік, біліктілік санатын беру туралы куәлік не спорттық разрядты, біліктілік санатын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тапсырғаннан кейін көрсетiлетiн қызметтi берушiге тiркеу күнi мен мемлекеттiк қызметтi алу күнi, құжаттарды қабылдаған адамның тегi мен аты-жөнi көрсетiлген қолхат берiледi.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Start w:name="z77" w:id="67"/>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процесін сипаттау және оның ұзақтығы:</w:t>
      </w:r>
    </w:p>
    <w:bookmarkEnd w:id="67"/>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құжатын көрсеткен кезде қолхат негізінде (не оның нотариалдық куәландырылған өкілі бойынша)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бойы өзінде сақтауды қамтамасыз етеді, содан кейін көрсетілетін қызметті берушіге одан әрі сақтау үшін жібереді.</w:t>
      </w:r>
    </w:p>
    <w:p>
      <w:pPr>
        <w:spacing w:after="0"/>
        <w:ind w:left="0"/>
        <w:jc w:val="both"/>
      </w:pPr>
      <w:r>
        <w:rPr>
          <w:rFonts w:ascii="Times New Roman"/>
          <w:b w:val="false"/>
          <w:i w:val="false"/>
          <w:color w:val="000000"/>
          <w:sz w:val="28"/>
        </w:rPr>
        <w:t>
      Көрсетілетін қызметті алушы бір ай өткен соң жүгінген кезде, Мемлекеттік корпорацияның сұрау салуы бойынша көрсетілетін қызметті беруші көрсетілген қызметті алушыға беру үшін бір жүмыс күн ішінде дайын құжаттарды Мемлекеттік корпорацияға жібереді.</w:t>
      </w:r>
    </w:p>
    <w:p>
      <w:pPr>
        <w:spacing w:after="0"/>
        <w:ind w:left="0"/>
        <w:jc w:val="both"/>
      </w:pPr>
      <w:r>
        <w:rPr>
          <w:rFonts w:ascii="Times New Roman"/>
          <w:b w:val="false"/>
          <w:i w:val="false"/>
          <w:color w:val="000000"/>
          <w:sz w:val="28"/>
        </w:rPr>
        <w:t>
      Куәлікті беру – 15 (он бес) минут, қызмет көрсету уақыты – 15 (он бес) минут.</w:t>
      </w:r>
    </w:p>
    <w:bookmarkStart w:name="z78" w:id="68"/>
    <w:p>
      <w:pPr>
        <w:spacing w:after="0"/>
        <w:ind w:left="0"/>
        <w:jc w:val="both"/>
      </w:pPr>
      <w:r>
        <w:rPr>
          <w:rFonts w:ascii="Times New Roman"/>
          <w:b w:val="false"/>
          <w:i w:val="false"/>
          <w:color w:val="000000"/>
          <w:sz w:val="28"/>
        </w:rPr>
        <w:t xml:space="preserve">
      12. Веб-портал арқылы мемлекеттік қызмет көрсетілмейді. </w:t>
      </w:r>
    </w:p>
    <w:bookmarkEnd w:id="68"/>
    <w:bookmarkStart w:name="z79" w:id="69"/>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1" w:id="70"/>
    <w:p>
      <w:pPr>
        <w:spacing w:after="0"/>
        <w:ind w:left="0"/>
        <w:jc w:val="left"/>
      </w:pPr>
      <w:r>
        <w:rPr>
          <w:rFonts w:ascii="Times New Roman"/>
          <w:b/>
          <w:i w:val="false"/>
          <w:color w:val="000000"/>
        </w:rPr>
        <w:t xml:space="preserve"> 1-кесте.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99"/>
        <w:gridCol w:w="825"/>
        <w:gridCol w:w="825"/>
        <w:gridCol w:w="1091"/>
        <w:gridCol w:w="1033"/>
        <w:gridCol w:w="1034"/>
        <w:gridCol w:w="825"/>
        <w:gridCol w:w="913"/>
        <w:gridCol w:w="409"/>
        <w:gridCol w:w="231"/>
        <w:gridCol w:w="320"/>
        <w:gridCol w:w="142"/>
        <w:gridCol w:w="410"/>
        <w:gridCol w:w="678"/>
        <w:gridCol w:w="678"/>
        <w:gridCol w:w="589"/>
        <w:gridCol w:w="58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орындаушыны анықтау</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хаттамалық шешім қабылдау, не дәлелді бас тарту</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куәлік жобасын, не дәлелді бас тартуды дайындау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қою</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корпорацияға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 дәлелді бас тарту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жобасы,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 дәлелді бас тарту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тасымалдағышта Мемлекеттік корпорацияға жіберу</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күнтізбелік күн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3" w:id="71"/>
    <w:p>
      <w:pPr>
        <w:spacing w:after="0"/>
        <w:ind w:left="0"/>
        <w:jc w:val="left"/>
      </w:pPr>
      <w:r>
        <w:rPr>
          <w:rFonts w:ascii="Times New Roman"/>
          <w:b/>
          <w:i w:val="false"/>
          <w:color w:val="000000"/>
        </w:rPr>
        <w:t xml:space="preserve"> Мемлекеттік корпорация АЖ арқылы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7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33900"/>
                    </a:xfrm>
                    <a:prstGeom prst="rect">
                      <a:avLst/>
                    </a:prstGeom>
                  </pic:spPr>
                </pic:pic>
              </a:graphicData>
            </a:graphic>
          </wp:inline>
        </w:drawing>
      </w:r>
    </w:p>
    <w:p>
      <w:pPr>
        <w:spacing w:after="0"/>
        <w:ind w:left="0"/>
        <w:jc w:val="left"/>
      </w:pPr>
      <w:r>
        <w:br/>
      </w:r>
    </w:p>
    <w:bookmarkStart w:name="z84" w:id="72"/>
    <w:p>
      <w:pPr>
        <w:spacing w:after="0"/>
        <w:ind w:left="0"/>
        <w:jc w:val="left"/>
      </w:pPr>
      <w:r>
        <w:rPr>
          <w:rFonts w:ascii="Times New Roman"/>
          <w:b/>
          <w:i w:val="false"/>
          <w:color w:val="000000"/>
        </w:rPr>
        <w:t xml:space="preserve"> Шартты белгілер: </w:t>
      </w:r>
    </w:p>
    <w:bookmarkEnd w:id="7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2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w:t>
            </w:r>
            <w:r>
              <w:br/>
            </w:r>
            <w:r>
              <w:rPr>
                <w:rFonts w:ascii="Times New Roman"/>
                <w:b w:val="false"/>
                <w:i w:val="false"/>
                <w:color w:val="000000"/>
                <w:sz w:val="20"/>
              </w:rPr>
              <w:t>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w:t>
            </w:r>
            <w:r>
              <w:br/>
            </w:r>
            <w:r>
              <w:rPr>
                <w:rFonts w:ascii="Times New Roman"/>
                <w:b w:val="false"/>
                <w:i w:val="false"/>
                <w:color w:val="000000"/>
                <w:sz w:val="20"/>
              </w:rPr>
              <w:t>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әдiскер, біліктiлiгi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w:t>
            </w:r>
            <w:r>
              <w:br/>
            </w:r>
            <w:r>
              <w:rPr>
                <w:rFonts w:ascii="Times New Roman"/>
                <w:b w:val="false"/>
                <w:i w:val="false"/>
                <w:color w:val="000000"/>
                <w:sz w:val="20"/>
              </w:rPr>
              <w:t>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6" w:id="73"/>
    <w:p>
      <w:pPr>
        <w:spacing w:after="0"/>
        <w:ind w:left="0"/>
        <w:jc w:val="left"/>
      </w:pPr>
      <w:r>
        <w:rPr>
          <w:rFonts w:ascii="Times New Roman"/>
          <w:b/>
          <w:i w:val="false"/>
          <w:color w:val="000000"/>
        </w:rPr>
        <w:t xml:space="preserve"> Мемлекеттік корпорация арқылы "2-разрядты спортшы,</w:t>
      </w:r>
      <w:r>
        <w:br/>
      </w:r>
      <w:r>
        <w:rPr>
          <w:rFonts w:ascii="Times New Roman"/>
          <w:b/>
          <w:i w:val="false"/>
          <w:color w:val="000000"/>
        </w:rPr>
        <w:t>3-разрядты спортшы, 1-жасөспірімдік разрядты спортшы,</w:t>
      </w:r>
      <w:r>
        <w:br/>
      </w:r>
      <w:r>
        <w:rPr>
          <w:rFonts w:ascii="Times New Roman"/>
          <w:b/>
          <w:i w:val="false"/>
          <w:color w:val="000000"/>
        </w:rPr>
        <w:t>2-жасөспірімдік разрядты спортшы, 3-жасөспірімдік разрядты спортшы</w:t>
      </w:r>
      <w:r>
        <w:br/>
      </w:r>
      <w:r>
        <w:rPr>
          <w:rFonts w:ascii="Times New Roman"/>
          <w:b/>
          <w:i w:val="false"/>
          <w:color w:val="000000"/>
        </w:rPr>
        <w:t>спорттық разрядтарын және біліктiлiгi жоғары деңгейдегi екiншi</w:t>
      </w:r>
      <w:r>
        <w:br/>
      </w:r>
      <w:r>
        <w:rPr>
          <w:rFonts w:ascii="Times New Roman"/>
          <w:b/>
          <w:i w:val="false"/>
          <w:color w:val="000000"/>
        </w:rPr>
        <w:t>санатты жаттықтырушы, біліктiлiгi орта деңгейдегi екiншi санатты</w:t>
      </w:r>
      <w:r>
        <w:br/>
      </w:r>
      <w:r>
        <w:rPr>
          <w:rFonts w:ascii="Times New Roman"/>
          <w:b/>
          <w:i w:val="false"/>
          <w:color w:val="000000"/>
        </w:rPr>
        <w:t>жаттықтырушы, біліктiлiгi жоғары деңгейдегi екiншi санатты әдiскер,</w:t>
      </w:r>
      <w:r>
        <w:br/>
      </w:r>
      <w:r>
        <w:rPr>
          <w:rFonts w:ascii="Times New Roman"/>
          <w:b/>
          <w:i w:val="false"/>
          <w:color w:val="000000"/>
        </w:rPr>
        <w:t>біліктiлiгi орта деңгейдегi екiншi санатты әдiскер, біліктiлiгi жоғары</w:t>
      </w:r>
      <w:r>
        <w:br/>
      </w:r>
      <w:r>
        <w:rPr>
          <w:rFonts w:ascii="Times New Roman"/>
          <w:b/>
          <w:i w:val="false"/>
          <w:color w:val="000000"/>
        </w:rPr>
        <w:t>деңгейдегi екiншi санатты нұсқаушы-спортшы, спорт төрешiсi</w:t>
      </w:r>
      <w:r>
        <w:br/>
      </w:r>
      <w:r>
        <w:rPr>
          <w:rFonts w:ascii="Times New Roman"/>
          <w:b/>
          <w:i w:val="false"/>
          <w:color w:val="000000"/>
        </w:rPr>
        <w:t>біліктілік санаттарын беру" мемлекеттік қызмет көрсетудің</w:t>
      </w:r>
      <w:r>
        <w:br/>
      </w:r>
      <w:r>
        <w:rPr>
          <w:rFonts w:ascii="Times New Roman"/>
          <w:b/>
          <w:i w:val="false"/>
          <w:color w:val="000000"/>
        </w:rPr>
        <w:t xml:space="preserve">бизнес-процестерінің анықтамалығы </w:t>
      </w:r>
    </w:p>
    <w:bookmarkEnd w:id="7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57700"/>
                    </a:xfrm>
                    <a:prstGeom prst="rect">
                      <a:avLst/>
                    </a:prstGeom>
                  </pic:spPr>
                </pic:pic>
              </a:graphicData>
            </a:graphic>
          </wp:inline>
        </w:drawing>
      </w:r>
    </w:p>
    <w:p>
      <w:pPr>
        <w:spacing w:after="0"/>
        <w:ind w:left="0"/>
        <w:jc w:val="left"/>
      </w:pPr>
      <w:r>
        <w:br/>
      </w:r>
    </w:p>
    <w:bookmarkStart w:name="z87" w:id="74"/>
    <w:p>
      <w:pPr>
        <w:spacing w:after="0"/>
        <w:ind w:left="0"/>
        <w:jc w:val="left"/>
      </w:pPr>
      <w:r>
        <w:rPr>
          <w:rFonts w:ascii="Times New Roman"/>
          <w:b/>
          <w:i w:val="false"/>
          <w:color w:val="000000"/>
        </w:rPr>
        <w:t xml:space="preserve"> Шартты белгілер </w:t>
      </w:r>
    </w:p>
    <w:bookmarkEnd w:id="74"/>
    <w:p>
      <w:pPr>
        <w:spacing w:after="0"/>
        <w:ind w:left="0"/>
        <w:jc w:val="both"/>
      </w:pPr>
      <w:r>
        <w:drawing>
          <wp:inline distT="0" distB="0" distL="0" distR="0">
            <wp:extent cx="6565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65900" cy="5359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