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eba9" w14:textId="9a5e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ақпандағы № 40/2 қаулысы. Павлодар облысының Әділет департаментінде 2016 жылғы 29 наурызда № 5027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маусымдағы "Білім беру саласындағы мемлекеттік қызмет көрсету регламенттерін бекіту туралы" № 181/6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4581 тіркелген, 2015 жылғы 24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p>
      <w:pPr>
        <w:spacing w:after="0"/>
        <w:ind w:left="0"/>
        <w:jc w:val="both"/>
      </w:pPr>
      <w:r>
        <w:rPr>
          <w:rFonts w:ascii="Times New Roman"/>
          <w:b w:val="false"/>
          <w:i w:val="false"/>
          <w:color w:val="000000"/>
          <w:sz w:val="28"/>
        </w:rPr>
        <w:t>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"Шалғайдағы ауылдық</w:t>
      </w:r>
      <w:r>
        <w:rPr>
          <w:rFonts w:ascii="Times New Roman"/>
          <w:b w:val="false"/>
          <w:i w:val="false"/>
          <w:color w:val="000000"/>
          <w:sz w:val="28"/>
        </w:rPr>
        <w:t xml:space="preserve"> елді мекендерде тұратын балаларды жалпы білім беру ұйымдарына және кейін үйлеріне тегін тасымалдауды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білім</w:t>
      </w:r>
      <w:r>
        <w:rPr>
          <w:rFonts w:ascii="Times New Roman"/>
          <w:b w:val="false"/>
          <w:i w:val="false"/>
          <w:color w:val="000000"/>
          <w:sz w:val="28"/>
        </w:rPr>
        <w:t xml:space="preserve"> беретін мектептердегі білім алушылар мен тәрбиеленушілердің жекелеген санаттарын тегін және жеңілдікпен тамақтандыруды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"Баланы (балаларды)</w:t>
      </w:r>
      <w:r>
        <w:rPr>
          <w:rFonts w:ascii="Times New Roman"/>
          <w:b w:val="false"/>
          <w:i w:val="false"/>
          <w:color w:val="000000"/>
          <w:sz w:val="28"/>
        </w:rPr>
        <w:t xml:space="preserve"> патронаттық тәрбиелеуге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"Патронат тәрбиешiлерге</w:t>
      </w:r>
      <w:r>
        <w:rPr>
          <w:rFonts w:ascii="Times New Roman"/>
          <w:b w:val="false"/>
          <w:i w:val="false"/>
          <w:color w:val="000000"/>
          <w:sz w:val="28"/>
        </w:rPr>
        <w:t xml:space="preserve"> берiлген баланы (балаларды) асырап-бағуға ақшалай қаражат төлеуді тағайындау";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 асырап</w:t>
      </w:r>
      <w:r>
        <w:rPr>
          <w:rFonts w:ascii="Times New Roman"/>
          <w:b w:val="false"/>
          <w:i w:val="false"/>
          <w:color w:val="000000"/>
          <w:sz w:val="28"/>
        </w:rPr>
        <w:t xml:space="preserve"> алуға тілек білдірген адамдарды есепке қою";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"Жетім баланы</w:t>
      </w:r>
      <w:r>
        <w:rPr>
          <w:rFonts w:ascii="Times New Roman"/>
          <w:b w:val="false"/>
          <w:i w:val="false"/>
          <w:color w:val="000000"/>
          <w:sz w:val="28"/>
        </w:rPr>
        <w:t xml:space="preserve"> және (немесе) ата-анасының қамқорлығынсыз қалған баланы асырап алуға байланысты біржолғы ақшалай төлемді тағайындау";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 қамтылған</w:t>
      </w:r>
      <w:r>
        <w:rPr>
          <w:rFonts w:ascii="Times New Roman"/>
          <w:b w:val="false"/>
          <w:i w:val="false"/>
          <w:color w:val="000000"/>
          <w:sz w:val="28"/>
        </w:rPr>
        <w:t xml:space="preserve">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қызметтер регламенттерінің барлық мәтіні бойынша "халыққа қызмет көрсету орталығымен" сөздері "Мемлекеттік корпорациясымен" сөздерімен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сөздерімен ауыстырылсын.</w:t>
      </w:r>
    </w:p>
    <w:bookmarkStart w:name="z15" w:id="7"/>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7"/>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6" w:id="8"/>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8"/>
    <w:bookmarkStart w:name="z17" w:id="9"/>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40/2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19" w:id="10"/>
    <w:p>
      <w:pPr>
        <w:spacing w:after="0"/>
        <w:ind w:left="0"/>
        <w:jc w:val="left"/>
      </w:pPr>
      <w:r>
        <w:rPr>
          <w:rFonts w:ascii="Times New Roman"/>
          <w:b/>
          <w:i w:val="false"/>
          <w:color w:val="000000"/>
        </w:rPr>
        <w:t xml:space="preserve"> "Қорғаншылық және қамқоршылық жөнінде анықтамалар</w:t>
      </w:r>
      <w:r>
        <w:br/>
      </w:r>
      <w:r>
        <w:rPr>
          <w:rFonts w:ascii="Times New Roman"/>
          <w:b/>
          <w:i w:val="false"/>
          <w:color w:val="000000"/>
        </w:rPr>
        <w:t>беру"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"Қорғаншылық және қамқоршылық жөнінде анықтамалар беру"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22" w:id="13"/>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13"/>
    <w:bookmarkStart w:name="z23" w:id="14"/>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"Қорғаншылық және қамқоршылық жөнінде анықтамалар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туралы анықтама.</w:t>
      </w:r>
    </w:p>
    <w:bookmarkEnd w:id="14"/>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Start w:name="z24" w:id="1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5"/>
    <w:bookmarkStart w:name="z25" w:id="16"/>
    <w:p>
      <w:pPr>
        <w:spacing w:after="0"/>
        <w:ind w:left="0"/>
        <w:jc w:val="both"/>
      </w:pPr>
      <w:r>
        <w:rPr>
          <w:rFonts w:ascii="Times New Roman"/>
          <w:b w:val="false"/>
          <w:i w:val="false"/>
          <w:color w:val="000000"/>
          <w:sz w:val="28"/>
        </w:rPr>
        <w:t>
      4. Мемлекеттік қызметті көрсету жөніндегі рәсімдерді (іс-қимылды) бастау үшін мыналар негіз болып табылады:</w:t>
      </w:r>
    </w:p>
    <w:bookmarkEnd w:id="16"/>
    <w:p>
      <w:pPr>
        <w:spacing w:after="0"/>
        <w:ind w:left="0"/>
        <w:jc w:val="both"/>
      </w:pPr>
      <w:r>
        <w:rPr>
          <w:rFonts w:ascii="Times New Roman"/>
          <w:b w:val="false"/>
          <w:i w:val="false"/>
          <w:color w:val="000000"/>
          <w:sz w:val="28"/>
        </w:rPr>
        <w:t xml:space="preserve">
      Мемлекеттік корпорацияға жүгіну кезінде: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w:t>
      </w:r>
    </w:p>
    <w:p>
      <w:pPr>
        <w:spacing w:after="0"/>
        <w:ind w:left="0"/>
        <w:jc w:val="both"/>
      </w:pPr>
      <w:r>
        <w:rPr>
          <w:rFonts w:ascii="Times New Roman"/>
          <w:b w:val="false"/>
          <w:i w:val="false"/>
          <w:color w:val="000000"/>
          <w:sz w:val="28"/>
        </w:rPr>
        <w:t>
      портал арқылы жүгіну кезінде: көрсетілетін қызметті алушының электрондық цифрлық қолтаңбасымен (бұдан әрі – ЭЦҚ) куәландырылған электронды құжат нысанындағы сұрау және баланың туу туралы куәлігі.</w:t>
      </w:r>
    </w:p>
    <w:bookmarkStart w:name="z26" w:id="17"/>
    <w:p>
      <w:pPr>
        <w:spacing w:after="0"/>
        <w:ind w:left="0"/>
        <w:jc w:val="both"/>
      </w:pPr>
      <w:r>
        <w:rPr>
          <w:rFonts w:ascii="Times New Roman"/>
          <w:b w:val="false"/>
          <w:i w:val="false"/>
          <w:color w:val="000000"/>
          <w:sz w:val="28"/>
        </w:rPr>
        <w:t>
      5. Мемлекеттік қызмет көрсету процесінін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bookmarkEnd w:id="17"/>
    <w:p>
      <w:pPr>
        <w:spacing w:after="0"/>
        <w:ind w:left="0"/>
        <w:jc w:val="both"/>
      </w:pPr>
      <w:r>
        <w:rPr>
          <w:rFonts w:ascii="Times New Roman"/>
          <w:b w:val="false"/>
          <w:i w:val="false"/>
          <w:color w:val="000000"/>
          <w:sz w:val="28"/>
        </w:rPr>
        <w:t>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w:t>
      </w:r>
    </w:p>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көрсетілетін қызметті алушының қажетті құжаттары келіп түскен сәттен бастап қабылдауды және тіркеуді жүзеге асырады, құжаттарды жауапты көрсетілетін қызметті берушіге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маманды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"Е-қамқоршылық" электрондық базасының тізіліміне қорғаншылар (қамқоршылар) және қамқорлықтағылар туралы мәлімет енгізеді.</w:t>
      </w:r>
    </w:p>
    <w:bookmarkStart w:name="z27" w:id="18"/>
    <w:p>
      <w:pPr>
        <w:spacing w:after="0"/>
        <w:ind w:left="0"/>
        <w:jc w:val="both"/>
      </w:pPr>
      <w:r>
        <w:rPr>
          <w:rFonts w:ascii="Times New Roman"/>
          <w:b w:val="false"/>
          <w:i w:val="false"/>
          <w:color w:val="000000"/>
          <w:sz w:val="28"/>
        </w:rPr>
        <w:t xml:space="preserve">
      6. Мемлекеттік қызметті көрсету жөніндегі рәсімнің (іс-қимылдың)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туралы анықтама.</w:t>
      </w:r>
    </w:p>
    <w:bookmarkEnd w:id="18"/>
    <w:bookmarkStart w:name="z28" w:id="19"/>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9"/>
    <w:bookmarkStart w:name="z29"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0" w:id="2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көрсетіледі.</w:t>
      </w:r>
    </w:p>
    <w:bookmarkEnd w:id="21"/>
    <w:bookmarkStart w:name="z31" w:id="22"/>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2"/>
    <w:bookmarkStart w:name="z32" w:id="23"/>
    <w:p>
      <w:pPr>
        <w:spacing w:after="0"/>
        <w:ind w:left="0"/>
        <w:jc w:val="both"/>
      </w:pPr>
      <w:r>
        <w:rPr>
          <w:rFonts w:ascii="Times New Roman"/>
          <w:b w:val="false"/>
          <w:i w:val="false"/>
          <w:color w:val="000000"/>
          <w:sz w:val="28"/>
        </w:rPr>
        <w:t xml:space="preserve">
      9. Әрбір рәсімнің (іс–қимылдың) ұзақтығын көрсете отырып, Мемлекеттік корпорацияға жүгіну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 15 (он бес) минут:</w:t>
      </w:r>
    </w:p>
    <w:bookmarkEnd w:id="23"/>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bookmarkStart w:name="z33" w:id="24"/>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рәсімдерін сипаттау:</w:t>
      </w:r>
    </w:p>
    <w:bookmarkEnd w:id="24"/>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 көрсету үшін көрсетілетін қызметті алушы қоса берген құжаттардың сәйкестігін және негіздемелерін тексеруі;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bookmarkStart w:name="z34" w:id="25"/>
    <w:p>
      <w:pPr>
        <w:spacing w:after="0"/>
        <w:ind w:left="0"/>
        <w:jc w:val="both"/>
      </w:pPr>
      <w:r>
        <w:rPr>
          <w:rFonts w:ascii="Times New Roman"/>
          <w:b w:val="false"/>
          <w:i w:val="false"/>
          <w:color w:val="000000"/>
          <w:sz w:val="28"/>
        </w:rPr>
        <w:t>
      11. Портал арқылы жүгіну кезінде жүгіну тәртібі мен көрсетілетін қызметті алушының және көрсетілетін қызметті берушінің рәсімдер (іс-қимылдар) реттілігін сипаттау – 15 (он бес) минут:</w:t>
      </w:r>
    </w:p>
    <w:bookmarkEnd w:id="2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қоса берген құжаттардың сәйкестігін және негіздемелерін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35" w:id="26"/>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7" w:id="27"/>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 арасындағы</w:t>
      </w:r>
      <w:r>
        <w:br/>
      </w:r>
      <w:r>
        <w:rPr>
          <w:rFonts w:ascii="Times New Roman"/>
          <w:b/>
          <w:i w:val="false"/>
          <w:color w:val="000000"/>
        </w:rPr>
        <w:t>рәсімдердің (іс-қимылдар) реттілігін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3118"/>
        <w:gridCol w:w="2404"/>
        <w:gridCol w:w="1979"/>
        <w:gridCol w:w="4030"/>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алынған құжаттарды қабылдауды және тіркеуді жүзеге асырады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жауапты маманды анықтайды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"Е-қамқоршылық" электрондық базасының тізіліміне қорғаншылар (қамқоршылар) және қамқорлықтағылар туралы мәліметтерді енгізеді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"Е-қамқоршылық" электрондық базасының тізіліміне қорғаншылар (қамқоршылар) және қамқорлықтағылар туралы мәліметтерді енгізу</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9" w:id="28"/>
    <w:p>
      <w:pPr>
        <w:spacing w:after="0"/>
        <w:ind w:left="0"/>
        <w:jc w:val="left"/>
      </w:pPr>
      <w:r>
        <w:rPr>
          <w:rFonts w:ascii="Times New Roman"/>
          <w:b/>
          <w:i w:val="false"/>
          <w:color w:val="000000"/>
        </w:rPr>
        <w:t xml:space="preserve"> Мемлекеттік корпорация арқылы мемлекеттік</w:t>
      </w:r>
      <w:r>
        <w:br/>
      </w:r>
      <w:r>
        <w:rPr>
          <w:rFonts w:ascii="Times New Roman"/>
          <w:b/>
          <w:i w:val="false"/>
          <w:color w:val="000000"/>
        </w:rPr>
        <w:t>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28"/>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41" w:id="29"/>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29"/>
    <w:p>
      <w:pPr>
        <w:spacing w:after="0"/>
        <w:ind w:left="0"/>
        <w:jc w:val="left"/>
      </w:pP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43" w:id="30"/>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мемлекеттік қызмет көрсетудің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1"/>
    <w:p>
      <w:pPr>
        <w:spacing w:after="0"/>
        <w:ind w:left="0"/>
        <w:jc w:val="left"/>
      </w:pPr>
      <w:r>
        <w:rPr>
          <w:rFonts w:ascii="Times New Roman"/>
          <w:b/>
          <w:i w:val="false"/>
          <w:color w:val="000000"/>
        </w:rPr>
        <w:t xml:space="preserve"> Шартты белгілер</w:t>
      </w:r>
    </w:p>
    <w:bookmarkEnd w:id="31"/>
    <w:p>
      <w:pPr>
        <w:spacing w:after="0"/>
        <w:ind w:left="0"/>
        <w:jc w:val="left"/>
      </w:pPr>
      <w:r>
        <w:br/>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40/2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46" w:id="32"/>
    <w:p>
      <w:pPr>
        <w:spacing w:after="0"/>
        <w:ind w:left="0"/>
        <w:jc w:val="left"/>
      </w:pPr>
      <w:r>
        <w:rPr>
          <w:rFonts w:ascii="Times New Roman"/>
          <w:b/>
          <w:i w:val="false"/>
          <w:color w:val="000000"/>
        </w:rPr>
        <w:t xml:space="preserve"> "Жетім балаға (жетім балаларға) және ата-анасының</w:t>
      </w:r>
      <w:r>
        <w:br/>
      </w:r>
      <w:r>
        <w:rPr>
          <w:rFonts w:ascii="Times New Roman"/>
          <w:b/>
          <w:i w:val="false"/>
          <w:color w:val="000000"/>
        </w:rPr>
        <w:t>қамқорлығынсыз қалған балаға (балаларға) қамқоршылық немесе</w:t>
      </w:r>
      <w:r>
        <w:br/>
      </w:r>
      <w:r>
        <w:rPr>
          <w:rFonts w:ascii="Times New Roman"/>
          <w:b/>
          <w:i w:val="false"/>
          <w:color w:val="000000"/>
        </w:rPr>
        <w:t>қорғаншылық белгілеу" мемлекеттік көрсетілетін қызмет регламенті</w:t>
      </w:r>
    </w:p>
    <w:bookmarkEnd w:id="32"/>
    <w:bookmarkStart w:name="z47" w:id="33"/>
    <w:p>
      <w:pPr>
        <w:spacing w:after="0"/>
        <w:ind w:left="0"/>
        <w:jc w:val="left"/>
      </w:pPr>
      <w:r>
        <w:rPr>
          <w:rFonts w:ascii="Times New Roman"/>
          <w:b/>
          <w:i w:val="false"/>
          <w:color w:val="000000"/>
        </w:rPr>
        <w:t xml:space="preserve"> 1. Жалпы ережелер</w:t>
      </w:r>
    </w:p>
    <w:bookmarkEnd w:id="33"/>
    <w:bookmarkStart w:name="z48" w:id="34"/>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w:t>
      </w:r>
    </w:p>
    <w:bookmarkEnd w:id="3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49" w:id="35"/>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35"/>
    <w:bookmarkStart w:name="z50" w:id="36"/>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қала немесе аудан әкімдігінің жетім балаға (балаларға) және ата-анасының қамқорлығынсыз қалған балаға (балаларға) қорғаншылық (қамқоршылық) белгілеу немесе бас тарту туралы қаулысы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мемлекеттік қызмет көрсетуден бас тарту туралы дәлелді жауап.</w:t>
      </w:r>
    </w:p>
    <w:bookmarkEnd w:id="3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Start w:name="z51" w:id="3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7"/>
    <w:bookmarkStart w:name="z52" w:id="38"/>
    <w:p>
      <w:pPr>
        <w:spacing w:after="0"/>
        <w:ind w:left="0"/>
        <w:jc w:val="both"/>
      </w:pPr>
      <w:r>
        <w:rPr>
          <w:rFonts w:ascii="Times New Roman"/>
          <w:b w:val="false"/>
          <w:i w:val="false"/>
          <w:color w:val="000000"/>
          <w:sz w:val="28"/>
        </w:rPr>
        <w:t>
      4. Мемлекеттік қызметті көрсету жөніндегі рәсімдерді (іс-қимылды) бастау үшін мыналар негіз болып табылады:</w:t>
      </w:r>
    </w:p>
    <w:bookmarkEnd w:id="38"/>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жүгіну кезінде: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w:t>
      </w:r>
    </w:p>
    <w:p>
      <w:pPr>
        <w:spacing w:after="0"/>
        <w:ind w:left="0"/>
        <w:jc w:val="both"/>
      </w:pPr>
      <w:r>
        <w:rPr>
          <w:rFonts w:ascii="Times New Roman"/>
          <w:b w:val="false"/>
          <w:i w:val="false"/>
          <w:color w:val="000000"/>
          <w:sz w:val="28"/>
        </w:rPr>
        <w:t>
      портал арқылы жүгіну кезінде көрсетілетін қызметті алушының электрондық цифрлық қолтаңбасымен (бұдан әрі – ЭЦҚ) қол қойылған электрондық құжат нысанындағы сұрау.</w:t>
      </w:r>
    </w:p>
    <w:bookmarkStart w:name="z53" w:id="39"/>
    <w:p>
      <w:pPr>
        <w:spacing w:after="0"/>
        <w:ind w:left="0"/>
        <w:jc w:val="both"/>
      </w:pPr>
      <w:r>
        <w:rPr>
          <w:rFonts w:ascii="Times New Roman"/>
          <w:b w:val="false"/>
          <w:i w:val="false"/>
          <w:color w:val="000000"/>
          <w:sz w:val="28"/>
        </w:rPr>
        <w:t>
      5. Мемлекеттік қызмет көрсету процесінің (іс-қимылының) құрамына кіретін әрбір рәсімнің (іс-қимылды) мазмұны, ұзақтығы мен оны орындау реттілігі, соның ішінде рәсімдердің (іс-қимылды) өту кезеңі:</w:t>
      </w:r>
    </w:p>
    <w:bookmarkEnd w:id="3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құжаттарды берген сәттен бастап қабылдауды және тіркеуді жүзеге асырады, құжаттарды басшыға бұрыштама қоюға жібереді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маманды анықтайды –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қарастырады, қаланың немесе ауданның жергілікті атқарушы органының қорғаншылық және қамқоршылық белгілеу туралы қаулы немесе бас тарту туралы дәлелді жауап дайындайды – 13 (он үш) күнтізбелік күн;</w:t>
      </w:r>
    </w:p>
    <w:p>
      <w:pPr>
        <w:spacing w:after="0"/>
        <w:ind w:left="0"/>
        <w:jc w:val="both"/>
      </w:pPr>
      <w:r>
        <w:rPr>
          <w:rFonts w:ascii="Times New Roman"/>
          <w:b w:val="false"/>
          <w:i w:val="false"/>
          <w:color w:val="000000"/>
          <w:sz w:val="28"/>
        </w:rPr>
        <w:t>
      4) әкімдік қаулыны шығарады және тіркейді, үзінді көшірмені дайындайды – 14 (он төрт)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есепке алу журналына үзінді көшірмені не бас тарту туралы дәлелді жауапты тіркейді және көрсетілетін қызметті алушыға мемлекеттік қызмет көрсетудің нәтижесін береді 1 күнтізбелік күн.</w:t>
      </w:r>
    </w:p>
    <w:bookmarkStart w:name="z54" w:id="40"/>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қала және аудан әкімдігінің қорғаншылық немесе қамқоршылық белгілеу туралы қаулысы не осы мемлекеттік қызмет көрсетуден бас тарту туралы дәлелді жауап.</w:t>
      </w:r>
    </w:p>
    <w:bookmarkEnd w:id="40"/>
    <w:bookmarkStart w:name="z55" w:id="41"/>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1"/>
    <w:bookmarkStart w:name="z56"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4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7" w:id="4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беріледі.</w:t>
      </w:r>
    </w:p>
    <w:bookmarkEnd w:id="43"/>
    <w:bookmarkStart w:name="z58" w:id="44"/>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4"/>
    <w:bookmarkStart w:name="z59" w:id="45"/>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рәсімнің (іс-қимылды) ұзақтығын көрсете отырып, Мемлекеттік корпорацияға жүгіну тәртібін сипаттау – 15 (он бес) минут:</w:t>
      </w:r>
    </w:p>
    <w:bookmarkEnd w:id="45"/>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мемлекеттік көрсетілетін қызмет Стандартынын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bookmarkStart w:name="z60" w:id="46"/>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рәсімдерін сипаттау:</w:t>
      </w:r>
    </w:p>
    <w:bookmarkEnd w:id="46"/>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 көрсету үшін көрсетілетін қызметті алушы қоса берген құжаттардың сәйкестігін және негіздемелерін тексеруі;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bookmarkStart w:name="z61" w:id="47"/>
    <w:p>
      <w:pPr>
        <w:spacing w:after="0"/>
        <w:ind w:left="0"/>
        <w:jc w:val="both"/>
      </w:pPr>
      <w:r>
        <w:rPr>
          <w:rFonts w:ascii="Times New Roman"/>
          <w:b w:val="false"/>
          <w:i w:val="false"/>
          <w:color w:val="000000"/>
          <w:sz w:val="28"/>
        </w:rPr>
        <w:t>
      11. Портал арқылы жүгіну кезінде жүгіну тәртібі мен көрсетілетін қызметті алушының және көрсетілетін қызметті берушінің рәсімдер (іс-қимылды) реттілігін сипаттау – 15 (он бес) минут:</w:t>
      </w:r>
    </w:p>
    <w:bookmarkEnd w:id="4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қоса берген құжаттардың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62" w:id="48"/>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4" w:id="49"/>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 реттілігін сипаттау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257"/>
        <w:gridCol w:w="882"/>
        <w:gridCol w:w="798"/>
        <w:gridCol w:w="1517"/>
        <w:gridCol w:w="1172"/>
        <w:gridCol w:w="1259"/>
        <w:gridCol w:w="396"/>
        <w:gridCol w:w="224"/>
        <w:gridCol w:w="310"/>
        <w:gridCol w:w="137"/>
        <w:gridCol w:w="1605"/>
        <w:gridCol w:w="828"/>
        <w:gridCol w:w="1519"/>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 атауы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әкімдіктің қамқоршылық немесе қорғаншылық белгілеу туралы қаулысын не бас тарту туралы дәлелді жауапты ресімдейді</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қамқоршылық немесе қорғаншылық белгілеу туралы қаулыны шығарады және тіркейді, көшірме дайындайды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қаулысын не бас тарту туралы дәлелді жауапты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 не басшының қарауынан және қол қоюынан бас тарту туралы дәлелді жауап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қаулысынан үзінді көшірме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қамқоршылық немесе қорғаншылық белгілеу туралы қаулысын не бас тарту туралы дәлелді жауапты мемлекеттік қызметті алушыға жібереді</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күнтізбелік күн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кун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6" w:id="50"/>
    <w:p>
      <w:pPr>
        <w:spacing w:after="0"/>
        <w:ind w:left="0"/>
        <w:jc w:val="left"/>
      </w:pPr>
      <w:r>
        <w:rPr>
          <w:rFonts w:ascii="Times New Roman"/>
          <w:b/>
          <w:i w:val="false"/>
          <w:color w:val="000000"/>
        </w:rPr>
        <w:t xml:space="preserve"> Мемлекеттік корпорация арқылы мемлекеттік</w:t>
      </w:r>
      <w:r>
        <w:br/>
      </w:r>
      <w:r>
        <w:rPr>
          <w:rFonts w:ascii="Times New Roman"/>
          <w:b/>
          <w:i w:val="false"/>
          <w:color w:val="000000"/>
        </w:rPr>
        <w:t>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50"/>
    <w:p>
      <w:pPr>
        <w:spacing w:after="0"/>
        <w:ind w:left="0"/>
        <w:jc w:val="left"/>
      </w:pP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bookmarkStart w:name="z68" w:id="51"/>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51"/>
    <w:p>
      <w:pPr>
        <w:spacing w:after="0"/>
        <w:ind w:left="0"/>
        <w:jc w:val="left"/>
      </w:pP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70" w:id="52"/>
    <w:p>
      <w:pPr>
        <w:spacing w:after="0"/>
        <w:ind w:left="0"/>
        <w:jc w:val="left"/>
      </w:pPr>
      <w:r>
        <w:rPr>
          <w:rFonts w:ascii="Times New Roman"/>
          <w:b/>
          <w:i w:val="false"/>
          <w:color w:val="000000"/>
        </w:rPr>
        <w:t xml:space="preserve"> "Жетім балаға (жетім балаларға) және ата-анасының</w:t>
      </w:r>
      <w:r>
        <w:br/>
      </w:r>
      <w:r>
        <w:rPr>
          <w:rFonts w:ascii="Times New Roman"/>
          <w:b/>
          <w:i w:val="false"/>
          <w:color w:val="000000"/>
        </w:rPr>
        <w:t>қамқорлығынсыз қалған балаға (балаларға) қамқоршылық</w:t>
      </w:r>
      <w:r>
        <w:br/>
      </w:r>
      <w:r>
        <w:rPr>
          <w:rFonts w:ascii="Times New Roman"/>
          <w:b/>
          <w:i w:val="false"/>
          <w:color w:val="000000"/>
        </w:rPr>
        <w:t>немесе қорғаншылық белгілеу" мемлекеттік</w:t>
      </w:r>
      <w:r>
        <w:br/>
      </w:r>
      <w:r>
        <w:rPr>
          <w:rFonts w:ascii="Times New Roman"/>
          <w:b/>
          <w:i w:val="false"/>
          <w:color w:val="000000"/>
        </w:rPr>
        <w:t>қызмет көрсету бизнес-процестерінің анықтамалығы</w:t>
      </w:r>
    </w:p>
    <w:bookmarkEnd w:id="52"/>
    <w:p>
      <w:pPr>
        <w:spacing w:after="0"/>
        <w:ind w:left="0"/>
        <w:jc w:val="left"/>
      </w:pP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3"/>
    <w:p>
      <w:pPr>
        <w:spacing w:after="0"/>
        <w:ind w:left="0"/>
        <w:jc w:val="left"/>
      </w:pPr>
      <w:r>
        <w:rPr>
          <w:rFonts w:ascii="Times New Roman"/>
          <w:b/>
          <w:i w:val="false"/>
          <w:color w:val="000000"/>
        </w:rPr>
        <w:t xml:space="preserve"> Шартты белгілер</w:t>
      </w:r>
    </w:p>
    <w:bookmarkEnd w:id="53"/>
    <w:p>
      <w:pPr>
        <w:spacing w:after="0"/>
        <w:ind w:left="0"/>
        <w:jc w:val="left"/>
      </w:pPr>
      <w:r>
        <w:br/>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40/2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73" w:id="54"/>
    <w:p>
      <w:pPr>
        <w:spacing w:after="0"/>
        <w:ind w:left="0"/>
        <w:jc w:val="left"/>
      </w:pPr>
      <w:r>
        <w:rPr>
          <w:rFonts w:ascii="Times New Roman"/>
          <w:b/>
          <w:i w:val="false"/>
          <w:color w:val="000000"/>
        </w:rPr>
        <w:t xml:space="preserve"> "Бірыңғай жинақтаушы зейнетақы қорына</w:t>
      </w:r>
      <w:r>
        <w:br/>
      </w:r>
      <w:r>
        <w:rPr>
          <w:rFonts w:ascii="Times New Roman"/>
          <w:b/>
          <w:i w:val="false"/>
          <w:color w:val="000000"/>
        </w:rPr>
        <w:t>және (немесе) ерікті жинақтаушы зейнетақы қорына, банктерге,</w:t>
      </w:r>
      <w:r>
        <w:br/>
      </w:r>
      <w:r>
        <w:rPr>
          <w:rFonts w:ascii="Times New Roman"/>
          <w:b/>
          <w:i w:val="false"/>
          <w:color w:val="000000"/>
        </w:rPr>
        <w:t>ішкі істер органдарына кәмелетке толмаған балалардың мүлкіне</w:t>
      </w:r>
      <w:r>
        <w:br/>
      </w:r>
      <w:r>
        <w:rPr>
          <w:rFonts w:ascii="Times New Roman"/>
          <w:b/>
          <w:i w:val="false"/>
          <w:color w:val="000000"/>
        </w:rPr>
        <w:t>иелік ету және кәмелетке толмаған балаларға мұра ресімдеу</w:t>
      </w:r>
      <w:r>
        <w:br/>
      </w:r>
      <w:r>
        <w:rPr>
          <w:rFonts w:ascii="Times New Roman"/>
          <w:b/>
          <w:i w:val="false"/>
          <w:color w:val="000000"/>
        </w:rPr>
        <w:t>үшін анықтамалар беру" мемлекеттік көрсетілетін қызмет регламенті</w:t>
      </w:r>
    </w:p>
    <w:bookmarkEnd w:id="54"/>
    <w:bookmarkStart w:name="z74" w:id="55"/>
    <w:p>
      <w:pPr>
        <w:spacing w:after="0"/>
        <w:ind w:left="0"/>
        <w:jc w:val="left"/>
      </w:pPr>
      <w:r>
        <w:rPr>
          <w:rFonts w:ascii="Times New Roman"/>
          <w:b/>
          <w:i w:val="false"/>
          <w:color w:val="000000"/>
        </w:rPr>
        <w:t xml:space="preserve"> 1. Жалпы ережелер</w:t>
      </w:r>
    </w:p>
    <w:bookmarkEnd w:id="55"/>
    <w:bookmarkStart w:name="z75" w:id="56"/>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w:t>
      </w:r>
    </w:p>
    <w:bookmarkEnd w:id="5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ақционерлік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76" w:id="5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7"/>
    <w:bookmarkStart w:name="z77" w:id="58"/>
    <w:p>
      <w:pPr>
        <w:spacing w:after="0"/>
        <w:ind w:left="0"/>
        <w:jc w:val="both"/>
      </w:pPr>
      <w:r>
        <w:rPr>
          <w:rFonts w:ascii="Times New Roman"/>
          <w:b w:val="false"/>
          <w:i w:val="false"/>
          <w:color w:val="000000"/>
          <w:sz w:val="28"/>
        </w:rPr>
        <w:t>
      3. Мемлекеттік қызмет көрсетудің нәтижесі:</w:t>
      </w:r>
    </w:p>
    <w:bookmarkEnd w:id="58"/>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бірыңғай жинақтаушы зейнетақы қорына берілетін анықтама;</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істер органдарына кәмелетке толмаған балалардың мүліктеріне иелік ету үшін берілетін анықтама;</w:t>
      </w:r>
    </w:p>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банктерге кәмелетке толмаған балалардың мүліктеріне иелік ету үшін берілетін анықтама.</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Start w:name="z78" w:id="59"/>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9"/>
    <w:bookmarkStart w:name="z79" w:id="60"/>
    <w:p>
      <w:pPr>
        <w:spacing w:after="0"/>
        <w:ind w:left="0"/>
        <w:jc w:val="both"/>
      </w:pPr>
      <w:r>
        <w:rPr>
          <w:rFonts w:ascii="Times New Roman"/>
          <w:b w:val="false"/>
          <w:i w:val="false"/>
          <w:color w:val="000000"/>
          <w:sz w:val="28"/>
        </w:rPr>
        <w:t>
      4. Мемлекеттік қызметті көрсету жөніндегі рәсімдерді (іс-қимылды) бастау үшін мыналар негіз болып табылады:</w:t>
      </w:r>
    </w:p>
    <w:bookmarkEnd w:id="60"/>
    <w:p>
      <w:pPr>
        <w:spacing w:after="0"/>
        <w:ind w:left="0"/>
        <w:jc w:val="both"/>
      </w:pPr>
      <w:r>
        <w:rPr>
          <w:rFonts w:ascii="Times New Roman"/>
          <w:b w:val="false"/>
          <w:i w:val="false"/>
          <w:color w:val="000000"/>
          <w:sz w:val="28"/>
        </w:rPr>
        <w:t xml:space="preserve">
      Мемлекеттік корпорацияға жүгіну кезінде: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-қосымшаларына сәйкес нысан бойынша көрсетілетін қызметті алушының өтініші;</w:t>
      </w:r>
    </w:p>
    <w:p>
      <w:pPr>
        <w:spacing w:after="0"/>
        <w:ind w:left="0"/>
        <w:jc w:val="both"/>
      </w:pPr>
      <w:r>
        <w:rPr>
          <w:rFonts w:ascii="Times New Roman"/>
          <w:b w:val="false"/>
          <w:i w:val="false"/>
          <w:color w:val="000000"/>
          <w:sz w:val="28"/>
        </w:rPr>
        <w:t>
      портал арқылы жүгіну кезінде: көрсетілетін қызметті алушының ЭЦҚ-мен куәландырылған электронды құжат нысанындағы сұрау және баланың туу туралы куәлігі.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ЭЦҚ қол қойылған электрондық құжат нысанында жіберіледі.</w:t>
      </w:r>
    </w:p>
    <w:bookmarkStart w:name="z80" w:id="61"/>
    <w:p>
      <w:pPr>
        <w:spacing w:after="0"/>
        <w:ind w:left="0"/>
        <w:jc w:val="both"/>
      </w:pPr>
      <w:r>
        <w:rPr>
          <w:rFonts w:ascii="Times New Roman"/>
          <w:b w:val="false"/>
          <w:i w:val="false"/>
          <w:color w:val="000000"/>
          <w:sz w:val="28"/>
        </w:rPr>
        <w:t>
      5. Мемлекеттік қызмет көрсету процесінің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bookmarkEnd w:id="61"/>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көрсетілетін қызметті алушының қажетті құжаттары келіп түскен сәттен бастап қабылдауды және тіркеуді жүзеге асырады, құжаттарды мемлекеттік қызметті көрсетушінің басшысына бұрыштама қоюға жібереді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маманды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қарастырады, бiрыңғай жинақтаушы зейнетақы қорына және (немесе) ерiктi жинақтаушы зейнетақы қорына, банктерге, iшкi iстер органдарына кәмелетке толмаған балалардың мүлкіне иелік ету және кәмелетке толмаған балаларға мұра ресімдеу үшін берiлетiн анықтама дайындайды – 1 (бір) жұмыс күні;</w:t>
      </w:r>
    </w:p>
    <w:p>
      <w:pPr>
        <w:spacing w:after="0"/>
        <w:ind w:left="0"/>
        <w:jc w:val="both"/>
      </w:pPr>
      <w:r>
        <w:rPr>
          <w:rFonts w:ascii="Times New Roman"/>
          <w:b w:val="false"/>
          <w:i w:val="false"/>
          <w:color w:val="000000"/>
          <w:sz w:val="28"/>
        </w:rPr>
        <w:t>
      4) көрсетілетін қызметті берушінің басшысы анықтаманы қарастырады және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есепке алу журналына анықтаманы тіркейді және мемлекеттік қызмет көрсетудің нәтижесін Мемлекеттік корпорацияға береді – 1 (бір) жұмыс күні.</w:t>
      </w:r>
    </w:p>
    <w:bookmarkStart w:name="z81" w:id="62"/>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бiрыңғай жинақтаушы зейнетақы қорына анықтама, iшкi iстер органдарына кәмелетке толмаған балалардың мүліктеріне иелік ету үшiн анықтама, банктерге кәмелетке толмаған балалардың мүлкіне иелік ету үшін анықтама.</w:t>
      </w:r>
    </w:p>
    <w:bookmarkEnd w:id="62"/>
    <w:bookmarkStart w:name="z82" w:id="63"/>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3"/>
    <w:bookmarkStart w:name="z83" w:id="6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6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84" w:id="65"/>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беріледі.</w:t>
      </w:r>
    </w:p>
    <w:bookmarkEnd w:id="65"/>
    <w:bookmarkStart w:name="z85" w:id="66"/>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66"/>
    <w:bookmarkStart w:name="z86" w:id="67"/>
    <w:p>
      <w:pPr>
        <w:spacing w:after="0"/>
        <w:ind w:left="0"/>
        <w:jc w:val="both"/>
      </w:pPr>
      <w:r>
        <w:rPr>
          <w:rFonts w:ascii="Times New Roman"/>
          <w:b w:val="false"/>
          <w:i w:val="false"/>
          <w:color w:val="000000"/>
          <w:sz w:val="28"/>
        </w:rPr>
        <w:t xml:space="preserve">
      9. Әрбір рәсімнің (іс-қимылдың) ұзақтығын көрсете отырып, Мемлекеттік корпорацияға жүгіну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 15 (он бес) минут:</w:t>
      </w:r>
    </w:p>
    <w:bookmarkEnd w:id="67"/>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bookmarkStart w:name="z87" w:id="68"/>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рәсімін (іс-қимылды) сипаттау:</w:t>
      </w:r>
    </w:p>
    <w:bookmarkEnd w:id="68"/>
    <w:p>
      <w:pPr>
        <w:spacing w:after="0"/>
        <w:ind w:left="0"/>
        <w:jc w:val="both"/>
      </w:pPr>
      <w:r>
        <w:rPr>
          <w:rFonts w:ascii="Times New Roman"/>
          <w:b w:val="false"/>
          <w:i w:val="false"/>
          <w:color w:val="000000"/>
          <w:sz w:val="28"/>
        </w:rPr>
        <w:t>
      1) 6-процесс – ӨЭҮШ АЖО-да электрондық құжатты тіркейді;</w:t>
      </w:r>
    </w:p>
    <w:p>
      <w:pPr>
        <w:spacing w:after="0"/>
        <w:ind w:left="0"/>
        <w:jc w:val="both"/>
      </w:pPr>
      <w:r>
        <w:rPr>
          <w:rFonts w:ascii="Times New Roman"/>
          <w:b w:val="false"/>
          <w:i w:val="false"/>
          <w:color w:val="000000"/>
          <w:sz w:val="28"/>
        </w:rPr>
        <w:t>
      2) 2-шарт – көрсетілетін қызметті берушінің қызмет көрсету үшін көрсетілетін қызметті алушы қоса берген құжаттардың сәйкестігін және негіздемелерін тексеруі;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bookmarkStart w:name="z88" w:id="69"/>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(іс-қимылдың) реттілігін сипаттау – 15 (он бес) минут:</w:t>
      </w:r>
    </w:p>
    <w:bookmarkEnd w:id="6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89" w:id="70"/>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(немесе)</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қорына, банктерге, ішкі істер</w:t>
            </w:r>
            <w:r>
              <w:br/>
            </w:r>
            <w:r>
              <w:rPr>
                <w:rFonts w:ascii="Times New Roman"/>
                <w:b w:val="false"/>
                <w:i w:val="false"/>
                <w:color w:val="000000"/>
                <w:sz w:val="20"/>
              </w:rPr>
              <w:t>органдарына кәмелетке</w:t>
            </w:r>
            <w:r>
              <w:br/>
            </w:r>
            <w:r>
              <w:rPr>
                <w:rFonts w:ascii="Times New Roman"/>
                <w:b w:val="false"/>
                <w:i w:val="false"/>
                <w:color w:val="000000"/>
                <w:sz w:val="20"/>
              </w:rPr>
              <w:t>толмаған балалардың мүлкіне</w:t>
            </w:r>
            <w:r>
              <w:br/>
            </w:r>
            <w:r>
              <w:rPr>
                <w:rFonts w:ascii="Times New Roman"/>
                <w:b w:val="false"/>
                <w:i w:val="false"/>
                <w:color w:val="000000"/>
                <w:sz w:val="20"/>
              </w:rPr>
              <w:t>иелік ету және кәмелетке</w:t>
            </w:r>
            <w:r>
              <w:br/>
            </w:r>
            <w:r>
              <w:rPr>
                <w:rFonts w:ascii="Times New Roman"/>
                <w:b w:val="false"/>
                <w:i w:val="false"/>
                <w:color w:val="000000"/>
                <w:sz w:val="20"/>
              </w:rPr>
              <w:t>толмаған 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1" w:id="71"/>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 реттілігін сипаттау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908"/>
        <w:gridCol w:w="1649"/>
        <w:gridCol w:w="1211"/>
        <w:gridCol w:w="1211"/>
        <w:gridCol w:w="1211"/>
        <w:gridCol w:w="1211"/>
        <w:gridCol w:w="602"/>
        <w:gridCol w:w="340"/>
        <w:gridCol w:w="471"/>
        <w:gridCol w:w="209"/>
        <w:gridCol w:w="995"/>
        <w:gridCol w:w="209"/>
        <w:gridCol w:w="4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 атауы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корпорациядан алынған құжаттарын қабылдауды және тіркеуді жүзеге асырады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зерделейді, анықтаманы ресімдейді</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қарастырады және оған қол қояды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басшыға қарастыруға және қол қоюға жіберу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жібереді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(немесе)</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қорына, банктерге, ішкі істер</w:t>
            </w:r>
            <w:r>
              <w:br/>
            </w:r>
            <w:r>
              <w:rPr>
                <w:rFonts w:ascii="Times New Roman"/>
                <w:b w:val="false"/>
                <w:i w:val="false"/>
                <w:color w:val="000000"/>
                <w:sz w:val="20"/>
              </w:rPr>
              <w:t>органдарына кәмелетке</w:t>
            </w:r>
            <w:r>
              <w:br/>
            </w:r>
            <w:r>
              <w:rPr>
                <w:rFonts w:ascii="Times New Roman"/>
                <w:b w:val="false"/>
                <w:i w:val="false"/>
                <w:color w:val="000000"/>
                <w:sz w:val="20"/>
              </w:rPr>
              <w:t>толмаған балалардың мүлкіне</w:t>
            </w:r>
            <w:r>
              <w:br/>
            </w:r>
            <w:r>
              <w:rPr>
                <w:rFonts w:ascii="Times New Roman"/>
                <w:b w:val="false"/>
                <w:i w:val="false"/>
                <w:color w:val="000000"/>
                <w:sz w:val="20"/>
              </w:rPr>
              <w:t>иелік ету және кәмелетке</w:t>
            </w:r>
            <w:r>
              <w:br/>
            </w:r>
            <w:r>
              <w:rPr>
                <w:rFonts w:ascii="Times New Roman"/>
                <w:b w:val="false"/>
                <w:i w:val="false"/>
                <w:color w:val="000000"/>
                <w:sz w:val="20"/>
              </w:rPr>
              <w:t>толмаған 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3" w:id="72"/>
    <w:p>
      <w:pPr>
        <w:spacing w:after="0"/>
        <w:ind w:left="0"/>
        <w:jc w:val="left"/>
      </w:pPr>
      <w:r>
        <w:rPr>
          <w:rFonts w:ascii="Times New Roman"/>
          <w:b/>
          <w:i w:val="false"/>
          <w:color w:val="000000"/>
        </w:rPr>
        <w:t xml:space="preserve"> Мемлекеттік корпорация арқылы мемлекеттік</w:t>
      </w:r>
      <w:r>
        <w:br/>
      </w:r>
      <w:r>
        <w:rPr>
          <w:rFonts w:ascii="Times New Roman"/>
          <w:b/>
          <w:i w:val="false"/>
          <w:color w:val="000000"/>
        </w:rPr>
        <w:t>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72"/>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(немесе)</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қорына, банктерге, ішкі істер</w:t>
            </w:r>
            <w:r>
              <w:br/>
            </w:r>
            <w:r>
              <w:rPr>
                <w:rFonts w:ascii="Times New Roman"/>
                <w:b w:val="false"/>
                <w:i w:val="false"/>
                <w:color w:val="000000"/>
                <w:sz w:val="20"/>
              </w:rPr>
              <w:t>органдарына кәмелетке</w:t>
            </w:r>
            <w:r>
              <w:br/>
            </w:r>
            <w:r>
              <w:rPr>
                <w:rFonts w:ascii="Times New Roman"/>
                <w:b w:val="false"/>
                <w:i w:val="false"/>
                <w:color w:val="000000"/>
                <w:sz w:val="20"/>
              </w:rPr>
              <w:t>толмаған балалардың мүлкіне</w:t>
            </w:r>
            <w:r>
              <w:br/>
            </w:r>
            <w:r>
              <w:rPr>
                <w:rFonts w:ascii="Times New Roman"/>
                <w:b w:val="false"/>
                <w:i w:val="false"/>
                <w:color w:val="000000"/>
                <w:sz w:val="20"/>
              </w:rPr>
              <w:t>иелік ету және кәмелетке</w:t>
            </w:r>
            <w:r>
              <w:br/>
            </w:r>
            <w:r>
              <w:rPr>
                <w:rFonts w:ascii="Times New Roman"/>
                <w:b w:val="false"/>
                <w:i w:val="false"/>
                <w:color w:val="000000"/>
                <w:sz w:val="20"/>
              </w:rPr>
              <w:t>толмаған 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5" w:id="73"/>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73"/>
    <w:p>
      <w:pPr>
        <w:spacing w:after="0"/>
        <w:ind w:left="0"/>
        <w:jc w:val="left"/>
      </w:pP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(немесе)</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қорына, банктерге, ішкі істер</w:t>
            </w:r>
            <w:r>
              <w:br/>
            </w:r>
            <w:r>
              <w:rPr>
                <w:rFonts w:ascii="Times New Roman"/>
                <w:b w:val="false"/>
                <w:i w:val="false"/>
                <w:color w:val="000000"/>
                <w:sz w:val="20"/>
              </w:rPr>
              <w:t>органдарына кәмелетке</w:t>
            </w:r>
            <w:r>
              <w:br/>
            </w:r>
            <w:r>
              <w:rPr>
                <w:rFonts w:ascii="Times New Roman"/>
                <w:b w:val="false"/>
                <w:i w:val="false"/>
                <w:color w:val="000000"/>
                <w:sz w:val="20"/>
              </w:rPr>
              <w:t>толмаған балалардың мүлкіне</w:t>
            </w:r>
            <w:r>
              <w:br/>
            </w:r>
            <w:r>
              <w:rPr>
                <w:rFonts w:ascii="Times New Roman"/>
                <w:b w:val="false"/>
                <w:i w:val="false"/>
                <w:color w:val="000000"/>
                <w:sz w:val="20"/>
              </w:rPr>
              <w:t>иелік ету және кәмелетке</w:t>
            </w:r>
            <w:r>
              <w:br/>
            </w:r>
            <w:r>
              <w:rPr>
                <w:rFonts w:ascii="Times New Roman"/>
                <w:b w:val="false"/>
                <w:i w:val="false"/>
                <w:color w:val="000000"/>
                <w:sz w:val="20"/>
              </w:rPr>
              <w:t>толмаған 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97" w:id="74"/>
    <w:p>
      <w:pPr>
        <w:spacing w:after="0"/>
        <w:ind w:left="0"/>
        <w:jc w:val="left"/>
      </w:pPr>
      <w:r>
        <w:rPr>
          <w:rFonts w:ascii="Times New Roman"/>
          <w:b/>
          <w:i w:val="false"/>
          <w:color w:val="000000"/>
        </w:rPr>
        <w:t xml:space="preserve"> "Бірыңғай жинақтаушы зейнетақы қорына</w:t>
      </w:r>
      <w:r>
        <w:br/>
      </w:r>
      <w:r>
        <w:rPr>
          <w:rFonts w:ascii="Times New Roman"/>
          <w:b/>
          <w:i w:val="false"/>
          <w:color w:val="000000"/>
        </w:rPr>
        <w:t>және (немесе) ерікті жинақтаушы зейнетақы қорына,</w:t>
      </w:r>
      <w:r>
        <w:br/>
      </w:r>
      <w:r>
        <w:rPr>
          <w:rFonts w:ascii="Times New Roman"/>
          <w:b/>
          <w:i w:val="false"/>
          <w:color w:val="000000"/>
        </w:rPr>
        <w:t>банктерге, ішкі істер органдарына кәмелетке толмаған</w:t>
      </w:r>
      <w:r>
        <w:br/>
      </w:r>
      <w:r>
        <w:rPr>
          <w:rFonts w:ascii="Times New Roman"/>
          <w:b/>
          <w:i w:val="false"/>
          <w:color w:val="000000"/>
        </w:rPr>
        <w:t>балалардың мүлкіне иелік ету және кәмелетке толмаған</w:t>
      </w:r>
      <w:r>
        <w:br/>
      </w:r>
      <w:r>
        <w:rPr>
          <w:rFonts w:ascii="Times New Roman"/>
          <w:b/>
          <w:i w:val="false"/>
          <w:color w:val="000000"/>
        </w:rPr>
        <w:t>балаларға мұра ресімдеу үшін анықтамалар беру" мемлекеттік</w:t>
      </w:r>
      <w:r>
        <w:br/>
      </w:r>
      <w:r>
        <w:rPr>
          <w:rFonts w:ascii="Times New Roman"/>
          <w:b/>
          <w:i w:val="false"/>
          <w:color w:val="000000"/>
        </w:rPr>
        <w:t>қызмет көрсету бизнес-процестерінің анықтамалығы</w:t>
      </w:r>
    </w:p>
    <w:bookmarkEnd w:id="74"/>
    <w:p>
      <w:pPr>
        <w:spacing w:after="0"/>
        <w:ind w:left="0"/>
        <w:jc w:val="left"/>
      </w:pP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5"/>
    <w:p>
      <w:pPr>
        <w:spacing w:after="0"/>
        <w:ind w:left="0"/>
        <w:jc w:val="left"/>
      </w:pPr>
      <w:r>
        <w:rPr>
          <w:rFonts w:ascii="Times New Roman"/>
          <w:b/>
          <w:i w:val="false"/>
          <w:color w:val="000000"/>
        </w:rPr>
        <w:t xml:space="preserve"> Шартты белгілер</w:t>
      </w:r>
    </w:p>
    <w:bookmarkEnd w:id="75"/>
    <w:p>
      <w:pPr>
        <w:spacing w:after="0"/>
        <w:ind w:left="0"/>
        <w:jc w:val="left"/>
      </w:pPr>
      <w:r>
        <w:br/>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40/2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100" w:id="76"/>
    <w:p>
      <w:pPr>
        <w:spacing w:after="0"/>
        <w:ind w:left="0"/>
        <w:jc w:val="left"/>
      </w:pPr>
      <w:r>
        <w:rPr>
          <w:rFonts w:ascii="Times New Roman"/>
          <w:b/>
          <w:i w:val="false"/>
          <w:color w:val="000000"/>
        </w:rPr>
        <w:t xml:space="preserve"> "Кәмелетке толмаған балаларға меншік құқығында</w:t>
      </w:r>
      <w:r>
        <w:br/>
      </w:r>
      <w:r>
        <w:rPr>
          <w:rFonts w:ascii="Times New Roman"/>
          <w:b/>
          <w:i w:val="false"/>
          <w:color w:val="000000"/>
        </w:rPr>
        <w:t>тиесілі мүлікпен жасалатын мәмілелерді ресімдеу үшін</w:t>
      </w:r>
      <w:r>
        <w:br/>
      </w:r>
      <w:r>
        <w:rPr>
          <w:rFonts w:ascii="Times New Roman"/>
          <w:b/>
          <w:i w:val="false"/>
          <w:color w:val="000000"/>
        </w:rPr>
        <w:t>қорғаншылық немесе қамқоршылық бойынша функцияларды</w:t>
      </w:r>
      <w:r>
        <w:br/>
      </w:r>
      <w:r>
        <w:rPr>
          <w:rFonts w:ascii="Times New Roman"/>
          <w:b/>
          <w:i w:val="false"/>
          <w:color w:val="000000"/>
        </w:rPr>
        <w:t>жүзеге асыратын органдардың анықтамаларын беру"</w:t>
      </w:r>
      <w:r>
        <w:br/>
      </w:r>
      <w:r>
        <w:rPr>
          <w:rFonts w:ascii="Times New Roman"/>
          <w:b/>
          <w:i w:val="false"/>
          <w:color w:val="000000"/>
        </w:rPr>
        <w:t>мемлекеттік көрсетілетін қызмет регламенті</w:t>
      </w:r>
    </w:p>
    <w:bookmarkEnd w:id="76"/>
    <w:bookmarkStart w:name="z101" w:id="77"/>
    <w:p>
      <w:pPr>
        <w:spacing w:after="0"/>
        <w:ind w:left="0"/>
        <w:jc w:val="left"/>
      </w:pPr>
      <w:r>
        <w:rPr>
          <w:rFonts w:ascii="Times New Roman"/>
          <w:b/>
          <w:i w:val="false"/>
          <w:color w:val="000000"/>
        </w:rPr>
        <w:t xml:space="preserve"> 1. Жалпы ережелер</w:t>
      </w:r>
    </w:p>
    <w:bookmarkEnd w:id="77"/>
    <w:bookmarkStart w:name="z102" w:id="78"/>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w:t>
      </w:r>
    </w:p>
    <w:bookmarkEnd w:id="7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03" w:id="79"/>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79"/>
    <w:bookmarkStart w:name="z104" w:id="80"/>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End w:id="80"/>
    <w:p>
      <w:pPr>
        <w:spacing w:after="0"/>
        <w:ind w:left="0"/>
        <w:jc w:val="both"/>
      </w:pP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түрінде.</w:t>
      </w:r>
    </w:p>
    <w:bookmarkStart w:name="z105" w:id="81"/>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81"/>
    <w:bookmarkStart w:name="z106" w:id="82"/>
    <w:p>
      <w:pPr>
        <w:spacing w:after="0"/>
        <w:ind w:left="0"/>
        <w:jc w:val="both"/>
      </w:pPr>
      <w:r>
        <w:rPr>
          <w:rFonts w:ascii="Times New Roman"/>
          <w:b w:val="false"/>
          <w:i w:val="false"/>
          <w:color w:val="000000"/>
          <w:sz w:val="28"/>
        </w:rPr>
        <w:t>
      4. Мемлекеттік қызметті көрсету жөніндегі рәсімдерді (іс-қимылды) бастау үшін мыналар негіз болып табылады:</w:t>
      </w:r>
    </w:p>
    <w:bookmarkEnd w:id="82"/>
    <w:p>
      <w:pPr>
        <w:spacing w:after="0"/>
        <w:ind w:left="0"/>
        <w:jc w:val="both"/>
      </w:pPr>
      <w:r>
        <w:rPr>
          <w:rFonts w:ascii="Times New Roman"/>
          <w:b w:val="false"/>
          <w:i w:val="false"/>
          <w:color w:val="000000"/>
          <w:sz w:val="28"/>
        </w:rPr>
        <w:t xml:space="preserve">
      Мемлекеттік корпорацияға жүгіну кезінде: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w:t>
      </w:r>
    </w:p>
    <w:p>
      <w:pPr>
        <w:spacing w:after="0"/>
        <w:ind w:left="0"/>
        <w:jc w:val="both"/>
      </w:pPr>
      <w:r>
        <w:rPr>
          <w:rFonts w:ascii="Times New Roman"/>
          <w:b w:val="false"/>
          <w:i w:val="false"/>
          <w:color w:val="000000"/>
          <w:sz w:val="28"/>
        </w:rPr>
        <w:t>
      портал арқылы жүгіну кезінде: көрсетілетін қызметті алушының электрондық цифрлық қолтаңбасымен (бұдан әрі – ЭЦҚ) куәландырылған электронды құжат нысанындағы сұрау және баланың туу туралы куәлігі.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ЭЦҚ қол қойылған электрондық құжат нысанында жіберіледі.</w:t>
      </w:r>
    </w:p>
    <w:bookmarkStart w:name="z107" w:id="83"/>
    <w:p>
      <w:pPr>
        <w:spacing w:after="0"/>
        <w:ind w:left="0"/>
        <w:jc w:val="both"/>
      </w:pPr>
      <w:r>
        <w:rPr>
          <w:rFonts w:ascii="Times New Roman"/>
          <w:b w:val="false"/>
          <w:i w:val="false"/>
          <w:color w:val="000000"/>
          <w:sz w:val="28"/>
        </w:rPr>
        <w:t>
      5. Мемлекеттік қызмет көрсету процесінің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bookmarkEnd w:id="83"/>
    <w:p>
      <w:pPr>
        <w:spacing w:after="0"/>
        <w:ind w:left="0"/>
        <w:jc w:val="both"/>
      </w:pPr>
      <w:r>
        <w:rPr>
          <w:rFonts w:ascii="Times New Roman"/>
          <w:b w:val="false"/>
          <w:i w:val="false"/>
          <w:color w:val="000000"/>
          <w:sz w:val="28"/>
        </w:rPr>
        <w:t xml:space="preserve">
      1) көрсетілетін қызметті берушінің кеңсе қызметкері Мемлекеттік корпорациядан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құжатты берген сәттен бастап қабылдауды және тіркеуді жүзеге асырады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маманды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қарастырады,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органдарға анықтама немесе бас тарту туралы дәлелді жауап дайындайды – 1(бір) жұмыс күні;</w:t>
      </w:r>
    </w:p>
    <w:p>
      <w:pPr>
        <w:spacing w:after="0"/>
        <w:ind w:left="0"/>
        <w:jc w:val="both"/>
      </w:pPr>
      <w:r>
        <w:rPr>
          <w:rFonts w:ascii="Times New Roman"/>
          <w:b w:val="false"/>
          <w:i w:val="false"/>
          <w:color w:val="000000"/>
          <w:sz w:val="28"/>
        </w:rPr>
        <w:t>
      4) көрсетілетін қызметті берушінің басшысы анықтаманы немесе дәлелді жауапты қарастырады және қол қояды – 1(бір)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есепке алу журналына көшірмені не бас тарту туралы дәлелді жауапты тіркейді және мемлекеттік қызмет көрсетудің нәтижесін Мемлекеттік корпорацияға береді – 1 (бір) жұмыс күні.</w:t>
      </w:r>
    </w:p>
    <w:bookmarkStart w:name="z108" w:id="84"/>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осы мемлекеттік қызмет көрсетуден бас тарту туралы дәлелді жауап.</w:t>
      </w:r>
    </w:p>
    <w:bookmarkEnd w:id="84"/>
    <w:bookmarkStart w:name="z109" w:id="85"/>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85"/>
    <w:bookmarkStart w:name="z110" w:id="8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құрылымдық бөлімшелерінің (қызметкерлердің) тізбесі:</w:t>
      </w:r>
    </w:p>
    <w:bookmarkEnd w:id="8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11" w:id="8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беріледі.</w:t>
      </w:r>
    </w:p>
    <w:bookmarkEnd w:id="87"/>
    <w:bookmarkStart w:name="z112" w:id="88"/>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88"/>
    <w:bookmarkStart w:name="z113" w:id="89"/>
    <w:p>
      <w:pPr>
        <w:spacing w:after="0"/>
        <w:ind w:left="0"/>
        <w:jc w:val="both"/>
      </w:pPr>
      <w:r>
        <w:rPr>
          <w:rFonts w:ascii="Times New Roman"/>
          <w:b w:val="false"/>
          <w:i w:val="false"/>
          <w:color w:val="000000"/>
          <w:sz w:val="28"/>
        </w:rPr>
        <w:t xml:space="preserve">
      9. Әрбір рәсімнің (іс-қимылдың) ұзақтығын көрсете отырып, Мемлекеттік корпорацияға жүгіну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 15 (он бес) минут:</w:t>
      </w:r>
    </w:p>
    <w:bookmarkEnd w:id="89"/>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ақпараттық жұмыс орнына (бұдан әрі – ӨЭҮШ АЖО)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Start w:name="z114" w:id="90"/>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рәсімдерін сипаттау:</w:t>
      </w:r>
    </w:p>
    <w:bookmarkEnd w:id="90"/>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 көрсету үшін көрсетілетін қызметті алушы қоса берген құжаттардың сәйкестігін және негіздемелерін тексеруі;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bookmarkStart w:name="z115" w:id="91"/>
    <w:p>
      <w:pPr>
        <w:spacing w:after="0"/>
        <w:ind w:left="0"/>
        <w:jc w:val="both"/>
      </w:pPr>
      <w:r>
        <w:rPr>
          <w:rFonts w:ascii="Times New Roman"/>
          <w:b w:val="false"/>
          <w:i w:val="false"/>
          <w:color w:val="000000"/>
          <w:sz w:val="28"/>
        </w:rPr>
        <w:t>
      11. Портал арқылы жүгіну кезінде жүгіну тәртібі мен көрсетілетін қызметті алушының және көрсетілетін қызметті берушінің рәсімдер (іс-қимылды) реттілігін сипаттау – 15 (он бес) минут:</w:t>
      </w:r>
    </w:p>
    <w:bookmarkEnd w:id="9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16" w:id="92"/>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w:t>
            </w:r>
            <w:r>
              <w:br/>
            </w:r>
            <w:r>
              <w:rPr>
                <w:rFonts w:ascii="Times New Roman"/>
                <w:b w:val="false"/>
                <w:i w:val="false"/>
                <w:color w:val="000000"/>
                <w:sz w:val="20"/>
              </w:rPr>
              <w:t>меншік құқығында тиесілі</w:t>
            </w:r>
            <w:r>
              <w:br/>
            </w:r>
            <w:r>
              <w:rPr>
                <w:rFonts w:ascii="Times New Roman"/>
                <w:b w:val="false"/>
                <w:i w:val="false"/>
                <w:color w:val="000000"/>
                <w:sz w:val="20"/>
              </w:rPr>
              <w:t>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8" w:id="93"/>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 реттілігін сипаттау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564"/>
        <w:gridCol w:w="1351"/>
        <w:gridCol w:w="992"/>
        <w:gridCol w:w="1244"/>
        <w:gridCol w:w="1244"/>
        <w:gridCol w:w="993"/>
        <w:gridCol w:w="493"/>
        <w:gridCol w:w="278"/>
        <w:gridCol w:w="386"/>
        <w:gridCol w:w="171"/>
        <w:gridCol w:w="1459"/>
        <w:gridCol w:w="816"/>
        <w:gridCol w:w="816"/>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корпорациядан алған құжаттарын қабылдауды және тіркеуді жүзеге асырады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анықтама немесе бас тарту туралы дәлелді жауап дайындайды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бас тарту туралы дәлелді жауапты қарастырады және қол қояды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Көшірмені немесе бас тарту туралы дәлелді жауапты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дәлелді жауапты басшыға қарауға және қол қоюға жібереді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немесе бас тарту туралы дәлелді жауап</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Мемлекеттік корпорацияға жібереді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w:t>
            </w:r>
            <w:r>
              <w:br/>
            </w:r>
            <w:r>
              <w:rPr>
                <w:rFonts w:ascii="Times New Roman"/>
                <w:b w:val="false"/>
                <w:i w:val="false"/>
                <w:color w:val="000000"/>
                <w:sz w:val="20"/>
              </w:rPr>
              <w:t>меншік құқығында тиесілі</w:t>
            </w:r>
            <w:r>
              <w:br/>
            </w:r>
            <w:r>
              <w:rPr>
                <w:rFonts w:ascii="Times New Roman"/>
                <w:b w:val="false"/>
                <w:i w:val="false"/>
                <w:color w:val="000000"/>
                <w:sz w:val="20"/>
              </w:rPr>
              <w:t>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0" w:id="94"/>
    <w:p>
      <w:pPr>
        <w:spacing w:after="0"/>
        <w:ind w:left="0"/>
        <w:jc w:val="left"/>
      </w:pPr>
      <w:r>
        <w:rPr>
          <w:rFonts w:ascii="Times New Roman"/>
          <w:b/>
          <w:i w:val="false"/>
          <w:color w:val="000000"/>
        </w:rPr>
        <w:t xml:space="preserve"> Мемлекеттік корпорация арқылы мемлекеттік</w:t>
      </w:r>
      <w:r>
        <w:br/>
      </w:r>
      <w:r>
        <w:rPr>
          <w:rFonts w:ascii="Times New Roman"/>
          <w:b/>
          <w:i w:val="false"/>
          <w:color w:val="000000"/>
        </w:rPr>
        <w:t>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94"/>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w:t>
            </w:r>
            <w:r>
              <w:br/>
            </w:r>
            <w:r>
              <w:rPr>
                <w:rFonts w:ascii="Times New Roman"/>
                <w:b w:val="false"/>
                <w:i w:val="false"/>
                <w:color w:val="000000"/>
                <w:sz w:val="20"/>
              </w:rPr>
              <w:t>меншік құқығында тиесілі</w:t>
            </w:r>
            <w:r>
              <w:br/>
            </w:r>
            <w:r>
              <w:rPr>
                <w:rFonts w:ascii="Times New Roman"/>
                <w:b w:val="false"/>
                <w:i w:val="false"/>
                <w:color w:val="000000"/>
                <w:sz w:val="20"/>
              </w:rPr>
              <w:t>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2" w:id="95"/>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95"/>
    <w:p>
      <w:pPr>
        <w:spacing w:after="0"/>
        <w:ind w:left="0"/>
        <w:jc w:val="left"/>
      </w:pPr>
      <w:r>
        <w:br/>
      </w:r>
    </w:p>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w:t>
            </w:r>
            <w:r>
              <w:br/>
            </w:r>
            <w:r>
              <w:rPr>
                <w:rFonts w:ascii="Times New Roman"/>
                <w:b w:val="false"/>
                <w:i w:val="false"/>
                <w:color w:val="000000"/>
                <w:sz w:val="20"/>
              </w:rPr>
              <w:t>меншік құқығында тиесілі</w:t>
            </w:r>
            <w:r>
              <w:br/>
            </w:r>
            <w:r>
              <w:rPr>
                <w:rFonts w:ascii="Times New Roman"/>
                <w:b w:val="false"/>
                <w:i w:val="false"/>
                <w:color w:val="000000"/>
                <w:sz w:val="20"/>
              </w:rPr>
              <w:t>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24" w:id="96"/>
    <w:p>
      <w:pPr>
        <w:spacing w:after="0"/>
        <w:ind w:left="0"/>
        <w:jc w:val="left"/>
      </w:pPr>
      <w:r>
        <w:rPr>
          <w:rFonts w:ascii="Times New Roman"/>
          <w:b/>
          <w:i w:val="false"/>
          <w:color w:val="000000"/>
        </w:rPr>
        <w:t xml:space="preserve"> "Кәмелетке толмаған балаларға меншік құқығында</w:t>
      </w:r>
      <w:r>
        <w:br/>
      </w:r>
      <w:r>
        <w:rPr>
          <w:rFonts w:ascii="Times New Roman"/>
          <w:b/>
          <w:i w:val="false"/>
          <w:color w:val="000000"/>
        </w:rPr>
        <w:t>тиесілі мүлікпен жасалатын мәмілелерді ресімдеу үшін</w:t>
      </w:r>
      <w:r>
        <w:br/>
      </w:r>
      <w:r>
        <w:rPr>
          <w:rFonts w:ascii="Times New Roman"/>
          <w:b/>
          <w:i w:val="false"/>
          <w:color w:val="000000"/>
        </w:rPr>
        <w:t>қорғаншылық немесе қамқоршылық бойынша функцияларды</w:t>
      </w:r>
      <w:r>
        <w:br/>
      </w:r>
      <w:r>
        <w:rPr>
          <w:rFonts w:ascii="Times New Roman"/>
          <w:b/>
          <w:i w:val="false"/>
          <w:color w:val="000000"/>
        </w:rPr>
        <w:t>жүзеге асыратын органдардың анықтамаларын беру"</w:t>
      </w:r>
      <w:r>
        <w:br/>
      </w:r>
      <w:r>
        <w:rPr>
          <w:rFonts w:ascii="Times New Roman"/>
          <w:b/>
          <w:i w:val="false"/>
          <w:color w:val="000000"/>
        </w:rPr>
        <w:t>мемлекеттік қызмет көрсету бизнес-процестерінің анықтамалығы</w:t>
      </w:r>
    </w:p>
    <w:bookmarkEnd w:id="96"/>
    <w:p>
      <w:pPr>
        <w:spacing w:after="0"/>
        <w:ind w:left="0"/>
        <w:jc w:val="left"/>
      </w:pP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97"/>
    <w:p>
      <w:pPr>
        <w:spacing w:after="0"/>
        <w:ind w:left="0"/>
        <w:jc w:val="left"/>
      </w:pPr>
      <w:r>
        <w:rPr>
          <w:rFonts w:ascii="Times New Roman"/>
          <w:b/>
          <w:i w:val="false"/>
          <w:color w:val="000000"/>
        </w:rPr>
        <w:t xml:space="preserve"> Шартты белгілер</w:t>
      </w:r>
    </w:p>
    <w:bookmarkEnd w:id="97"/>
    <w:p>
      <w:pPr>
        <w:spacing w:after="0"/>
        <w:ind w:left="0"/>
        <w:jc w:val="left"/>
      </w:pP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ақпан</w:t>
            </w:r>
            <w:r>
              <w:br/>
            </w:r>
            <w:r>
              <w:rPr>
                <w:rFonts w:ascii="Times New Roman"/>
                <w:b w:val="false"/>
                <w:i w:val="false"/>
                <w:color w:val="000000"/>
                <w:sz w:val="20"/>
              </w:rPr>
              <w:t>№ 40/2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127" w:id="98"/>
    <w:p>
      <w:pPr>
        <w:spacing w:after="0"/>
        <w:ind w:left="0"/>
        <w:jc w:val="left"/>
      </w:pPr>
      <w:r>
        <w:rPr>
          <w:rFonts w:ascii="Times New Roman"/>
          <w:b/>
          <w:i w:val="false"/>
          <w:color w:val="000000"/>
        </w:rPr>
        <w:t xml:space="preserve"> "Қамқоршыларға немесе қорғаншыларға</w:t>
      </w:r>
      <w:r>
        <w:br/>
      </w:r>
      <w:r>
        <w:rPr>
          <w:rFonts w:ascii="Times New Roman"/>
          <w:b/>
          <w:i w:val="false"/>
          <w:color w:val="000000"/>
        </w:rPr>
        <w:t>жетiм баланы (жетiм балаларды) және ата-анасының</w:t>
      </w:r>
      <w:r>
        <w:br/>
      </w:r>
      <w:r>
        <w:rPr>
          <w:rFonts w:ascii="Times New Roman"/>
          <w:b/>
          <w:i w:val="false"/>
          <w:color w:val="000000"/>
        </w:rPr>
        <w:t>қамқорлығынсыз қалған баланы (балаларды)</w:t>
      </w:r>
      <w:r>
        <w:br/>
      </w:r>
      <w:r>
        <w:rPr>
          <w:rFonts w:ascii="Times New Roman"/>
          <w:b/>
          <w:i w:val="false"/>
          <w:color w:val="000000"/>
        </w:rPr>
        <w:t>асырап-бағуға жәрдемақы тағайындау"</w:t>
      </w:r>
      <w:r>
        <w:br/>
      </w:r>
      <w:r>
        <w:rPr>
          <w:rFonts w:ascii="Times New Roman"/>
          <w:b/>
          <w:i w:val="false"/>
          <w:color w:val="000000"/>
        </w:rPr>
        <w:t>мемлекеттiк көрсетiлетiн қызмет регламенті</w:t>
      </w:r>
    </w:p>
    <w:bookmarkEnd w:id="98"/>
    <w:bookmarkStart w:name="z128" w:id="99"/>
    <w:p>
      <w:pPr>
        <w:spacing w:after="0"/>
        <w:ind w:left="0"/>
        <w:jc w:val="left"/>
      </w:pPr>
      <w:r>
        <w:rPr>
          <w:rFonts w:ascii="Times New Roman"/>
          <w:b/>
          <w:i w:val="false"/>
          <w:color w:val="000000"/>
        </w:rPr>
        <w:t xml:space="preserve"> 1. Жалпы ережелер</w:t>
      </w:r>
    </w:p>
    <w:bookmarkEnd w:id="99"/>
    <w:bookmarkStart w:name="z129" w:id="100"/>
    <w:p>
      <w:pPr>
        <w:spacing w:after="0"/>
        <w:ind w:left="0"/>
        <w:jc w:val="both"/>
      </w:pPr>
      <w:r>
        <w:rPr>
          <w:rFonts w:ascii="Times New Roman"/>
          <w:b w:val="false"/>
          <w:i w:val="false"/>
          <w:color w:val="000000"/>
          <w:sz w:val="28"/>
        </w:rPr>
        <w:t>
      1.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мемлекеттік көрсетілетін қызметін (бұдан әрі – мемлекеттік көрсетілетін қызмет) Павлодар облысы қалалары мен аудандарының жергілікті атқарушы органдары (бұдан әрі – көрсетілетін қызметті беруші) көрсетеді.</w:t>
      </w:r>
    </w:p>
    <w:bookmarkEnd w:id="10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130" w:id="101"/>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101"/>
    <w:bookmarkStart w:name="z131" w:id="102"/>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w:t>
      </w:r>
    </w:p>
    <w:bookmarkEnd w:id="102"/>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Start w:name="z132" w:id="103"/>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3"/>
    <w:bookmarkStart w:name="z133" w:id="104"/>
    <w:p>
      <w:pPr>
        <w:spacing w:after="0"/>
        <w:ind w:left="0"/>
        <w:jc w:val="both"/>
      </w:pPr>
      <w:r>
        <w:rPr>
          <w:rFonts w:ascii="Times New Roman"/>
          <w:b w:val="false"/>
          <w:i w:val="false"/>
          <w:color w:val="000000"/>
          <w:sz w:val="28"/>
        </w:rPr>
        <w:t>
      4. Мемлекеттік қызметті көрсету жөніндегі рәсімдерді (іс-қимылды) бастау үшін мыналар негіз болып табылады:</w:t>
      </w:r>
    </w:p>
    <w:bookmarkEnd w:id="104"/>
    <w:p>
      <w:pPr>
        <w:spacing w:after="0"/>
        <w:ind w:left="0"/>
        <w:jc w:val="both"/>
      </w:pPr>
      <w:r>
        <w:rPr>
          <w:rFonts w:ascii="Times New Roman"/>
          <w:b w:val="false"/>
          <w:i w:val="false"/>
          <w:color w:val="000000"/>
          <w:sz w:val="28"/>
        </w:rPr>
        <w:t xml:space="preserve">
      көрсетілетін қызметті берушінің кеңсесіне немесе Мемлекеттік корпорацияға жүгіну кезінде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w:t>
      </w:r>
    </w:p>
    <w:p>
      <w:pPr>
        <w:spacing w:after="0"/>
        <w:ind w:left="0"/>
        <w:jc w:val="both"/>
      </w:pPr>
      <w:r>
        <w:rPr>
          <w:rFonts w:ascii="Times New Roman"/>
          <w:b w:val="false"/>
          <w:i w:val="false"/>
          <w:color w:val="000000"/>
          <w:sz w:val="28"/>
        </w:rPr>
        <w:t>
      портал арқылы жүгіну кезінде көрсетілетін қызметті берушінің электрондық цифрлық қолтаңбасымен (бұдан әрі – ЭЦҚ) қол қойылған электрондық құжат нысанындағы сұрау.</w:t>
      </w:r>
    </w:p>
    <w:bookmarkStart w:name="z134" w:id="105"/>
    <w:p>
      <w:pPr>
        <w:spacing w:after="0"/>
        <w:ind w:left="0"/>
        <w:jc w:val="both"/>
      </w:pPr>
      <w:r>
        <w:rPr>
          <w:rFonts w:ascii="Times New Roman"/>
          <w:b w:val="false"/>
          <w:i w:val="false"/>
          <w:color w:val="000000"/>
          <w:sz w:val="28"/>
        </w:rPr>
        <w:t>
      5. Мемлекеттік қызмет көрсету рәсімінің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bookmarkEnd w:id="10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құжатты берген сәттен бастап қабылдауды және тіркеуді жүзеге асырады, құжаттарды басшыға бұрыштама қоюға жібереді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маманды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 келіп түскен құжаттарды қарастырады,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 дайындайды – 6 (алты) жұмыс күн ішінде;</w:t>
      </w:r>
    </w:p>
    <w:p>
      <w:pPr>
        <w:spacing w:after="0"/>
        <w:ind w:left="0"/>
        <w:jc w:val="both"/>
      </w:pPr>
      <w:r>
        <w:rPr>
          <w:rFonts w:ascii="Times New Roman"/>
          <w:b w:val="false"/>
          <w:i w:val="false"/>
          <w:color w:val="000000"/>
          <w:sz w:val="28"/>
        </w:rPr>
        <w:t>
      4) көрсетілетін қызметті берушінің басшысы шешімді қарастырады және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 есепке алу журналына шешімді тіркейді және мемлекеттік қызмет көрсетудің нәтижесін көрсетілетін қызметті алушыға береді – 1 (бір) жұмыс күні.</w:t>
      </w:r>
    </w:p>
    <w:bookmarkStart w:name="z135" w:id="106"/>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w:t>
      </w:r>
    </w:p>
    <w:bookmarkEnd w:id="106"/>
    <w:bookmarkStart w:name="z136" w:id="10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07"/>
    <w:bookmarkStart w:name="z137" w:id="108"/>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0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38" w:id="10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қоса беріледі.</w:t>
      </w:r>
    </w:p>
    <w:bookmarkEnd w:id="109"/>
    <w:bookmarkStart w:name="z139" w:id="110"/>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10"/>
    <w:bookmarkStart w:name="z140" w:id="111"/>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рәсімнің (іс-қимылдың) ұзақтығын көрсете отырып, Мемлекеттік корпорацияға жүгіну тәртібін сипаттау – 15 (он бес) минут:</w:t>
      </w:r>
    </w:p>
    <w:bookmarkEnd w:id="111"/>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мемлекеттік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расталған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Start w:name="z141" w:id="112"/>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рәсімдерін сипаттау:</w:t>
      </w:r>
    </w:p>
    <w:bookmarkEnd w:id="112"/>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 көрсету үшін көрсетілетін қызметті алушының қоса берілген құжаттардың сәйкестігін және негіздемелерін тексеруі;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bookmarkStart w:name="z142" w:id="113"/>
    <w:p>
      <w:pPr>
        <w:spacing w:after="0"/>
        <w:ind w:left="0"/>
        <w:jc w:val="both"/>
      </w:pPr>
      <w:r>
        <w:rPr>
          <w:rFonts w:ascii="Times New Roman"/>
          <w:b w:val="false"/>
          <w:i w:val="false"/>
          <w:color w:val="000000"/>
          <w:sz w:val="28"/>
        </w:rPr>
        <w:t>
      11. Әрбір рәсімді (іс-қимылды) көрсете отырып, портал арқылы жүгіну тәртібін сипаттау – 15 (он бес) минут:</w:t>
      </w:r>
    </w:p>
    <w:bookmarkEnd w:id="11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құжаттардың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43" w:id="114"/>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жетiм баланы</w:t>
            </w:r>
            <w:r>
              <w:br/>
            </w:r>
            <w:r>
              <w:rPr>
                <w:rFonts w:ascii="Times New Roman"/>
                <w:b w:val="false"/>
                <w:i w:val="false"/>
                <w:color w:val="000000"/>
                <w:sz w:val="20"/>
              </w:rPr>
              <w:t>(жетiм балаларды)</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45" w:id="115"/>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 реттілігін сипаттау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686"/>
        <w:gridCol w:w="1886"/>
        <w:gridCol w:w="1704"/>
        <w:gridCol w:w="1952"/>
        <w:gridCol w:w="1705"/>
        <w:gridCol w:w="1705"/>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жәрдемақы тағайындау туралы шешімді ресімдейді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шешімді қарастырады және қол қояды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шешімді тіркейді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шешімді басшыға қарауға және қол қоюға жібереді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шешім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шешімді Мемлекеттік корпорацияға жібереді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жетiм баланы</w:t>
            </w:r>
            <w:r>
              <w:br/>
            </w:r>
            <w:r>
              <w:rPr>
                <w:rFonts w:ascii="Times New Roman"/>
                <w:b w:val="false"/>
                <w:i w:val="false"/>
                <w:color w:val="000000"/>
                <w:sz w:val="20"/>
              </w:rPr>
              <w:t>(жетiм балаларды)</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47" w:id="116"/>
    <w:p>
      <w:pPr>
        <w:spacing w:after="0"/>
        <w:ind w:left="0"/>
        <w:jc w:val="left"/>
      </w:pPr>
      <w:r>
        <w:rPr>
          <w:rFonts w:ascii="Times New Roman"/>
          <w:b/>
          <w:i w:val="false"/>
          <w:color w:val="000000"/>
        </w:rPr>
        <w:t xml:space="preserve"> Мемлекеттік корпорация арқылы мемлекеттік</w:t>
      </w:r>
      <w:r>
        <w:br/>
      </w:r>
      <w:r>
        <w:rPr>
          <w:rFonts w:ascii="Times New Roman"/>
          <w:b/>
          <w:i w:val="false"/>
          <w:color w:val="000000"/>
        </w:rPr>
        <w:t>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116"/>
    <w:p>
      <w:pPr>
        <w:spacing w:after="0"/>
        <w:ind w:left="0"/>
        <w:jc w:val="left"/>
      </w:pP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жетiм баланы</w:t>
            </w:r>
            <w:r>
              <w:br/>
            </w:r>
            <w:r>
              <w:rPr>
                <w:rFonts w:ascii="Times New Roman"/>
                <w:b w:val="false"/>
                <w:i w:val="false"/>
                <w:color w:val="000000"/>
                <w:sz w:val="20"/>
              </w:rPr>
              <w:t>(жетiм балаларды)</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49" w:id="117"/>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117"/>
    <w:p>
      <w:pPr>
        <w:spacing w:after="0"/>
        <w:ind w:left="0"/>
        <w:jc w:val="left"/>
      </w:pPr>
      <w:r>
        <w:br/>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жетiм баланы</w:t>
            </w:r>
            <w:r>
              <w:br/>
            </w:r>
            <w:r>
              <w:rPr>
                <w:rFonts w:ascii="Times New Roman"/>
                <w:b w:val="false"/>
                <w:i w:val="false"/>
                <w:color w:val="000000"/>
                <w:sz w:val="20"/>
              </w:rPr>
              <w:t>(жетiм балаларды)</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51" w:id="118"/>
    <w:p>
      <w:pPr>
        <w:spacing w:after="0"/>
        <w:ind w:left="0"/>
        <w:jc w:val="left"/>
      </w:pPr>
      <w:r>
        <w:rPr>
          <w:rFonts w:ascii="Times New Roman"/>
          <w:b/>
          <w:i w:val="false"/>
          <w:color w:val="000000"/>
        </w:rPr>
        <w:t xml:space="preserve"> "Қамқоршыларға немесе қорғаншыларға жетiм баланы</w:t>
      </w:r>
      <w:r>
        <w:br/>
      </w:r>
      <w:r>
        <w:rPr>
          <w:rFonts w:ascii="Times New Roman"/>
          <w:b/>
          <w:i w:val="false"/>
          <w:color w:val="000000"/>
        </w:rPr>
        <w:t>(жетiм балаларды) және ата-анасының жәрдемақы тағайындау"</w:t>
      </w:r>
      <w:r>
        <w:br/>
      </w:r>
      <w:r>
        <w:rPr>
          <w:rFonts w:ascii="Times New Roman"/>
          <w:b/>
          <w:i w:val="false"/>
          <w:color w:val="000000"/>
        </w:rPr>
        <w:t>мемлекеттік қызмет көрсетудің бизнес-процестерінің анықтамалығы</w:t>
      </w:r>
    </w:p>
    <w:bookmarkEnd w:id="118"/>
    <w:p>
      <w:pPr>
        <w:spacing w:after="0"/>
        <w:ind w:left="0"/>
        <w:jc w:val="left"/>
      </w:pP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19"/>
    <w:p>
      <w:pPr>
        <w:spacing w:after="0"/>
        <w:ind w:left="0"/>
        <w:jc w:val="left"/>
      </w:pPr>
      <w:r>
        <w:rPr>
          <w:rFonts w:ascii="Times New Roman"/>
          <w:b/>
          <w:i w:val="false"/>
          <w:color w:val="000000"/>
        </w:rPr>
        <w:t xml:space="preserve"> Шартты белгілер</w:t>
      </w:r>
    </w:p>
    <w:bookmarkEnd w:id="119"/>
    <w:p>
      <w:pPr>
        <w:spacing w:after="0"/>
        <w:ind w:left="0"/>
        <w:jc w:val="left"/>
      </w:pP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