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5c0" w14:textId="994d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ақпандағы № 39/2 қаулысы. Павлодар облысының Әділет департаментінде 2016 жылғы 29 наурызда № 5026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4582 болып тіркелген, 2015 жылғы 31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"Мектепке дейінгі</w:t>
      </w:r>
      <w:r>
        <w:rPr>
          <w:rFonts w:ascii="Times New Roman"/>
          <w:b w:val="false"/>
          <w:i w:val="false"/>
          <w:color w:val="000000"/>
          <w:sz w:val="28"/>
        </w:rPr>
        <w:t xml:space="preserve"> білім беру ұйымдарына құжаттарды қабылдау және балаларды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"Балаларға қосымша</w:t>
      </w:r>
      <w:r>
        <w:rPr>
          <w:rFonts w:ascii="Times New Roman"/>
          <w:b w:val="false"/>
          <w:i w:val="false"/>
          <w:color w:val="000000"/>
          <w:sz w:val="28"/>
        </w:rPr>
        <w:t xml:space="preserve"> білім беру бойынша қосымша білім беру ұйымдарына құжаттар қабылдау және оқуға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 білім</w:t>
      </w:r>
      <w:r>
        <w:rPr>
          <w:rFonts w:ascii="Times New Roman"/>
          <w:b w:val="false"/>
          <w:i w:val="false"/>
          <w:color w:val="000000"/>
          <w:sz w:val="28"/>
        </w:rPr>
        <w:t xml:space="preserve"> беретін үздік ұйым" грантын тағайындау конкурсына қатысу үшін құжаттарды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"Мүмкіндіктері шектеулі</w:t>
      </w:r>
      <w:r>
        <w:rPr>
          <w:rFonts w:ascii="Times New Roman"/>
          <w:b w:val="false"/>
          <w:i w:val="false"/>
          <w:color w:val="000000"/>
          <w:sz w:val="28"/>
        </w:rPr>
        <w:t xml:space="preserve"> балаларды психологиялық-медициналық-педагогикалық тексеру және оларға консультациялық көмек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"Дамуында проблемалары</w:t>
      </w:r>
      <w:r>
        <w:rPr>
          <w:rFonts w:ascii="Times New Roman"/>
          <w:b w:val="false"/>
          <w:i w:val="false"/>
          <w:color w:val="000000"/>
          <w:sz w:val="28"/>
        </w:rPr>
        <w:t xml:space="preserve"> бар балалар мен жасөспірімдерді оңалту және әлеуметтік бейімдеу";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"Мүмкіндіктері шектеулі</w:t>
      </w:r>
      <w:r>
        <w:rPr>
          <w:rFonts w:ascii="Times New Roman"/>
          <w:b w:val="false"/>
          <w:i w:val="false"/>
          <w:color w:val="000000"/>
          <w:sz w:val="28"/>
        </w:rPr>
        <w:t xml:space="preserve"> балаларды тәрбиелеп отырған отбасыларға консультациялық көмек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"Бастауыш, негізгі орта,</w:t>
      </w:r>
      <w:r>
        <w:rPr>
          <w:rFonts w:ascii="Times New Roman"/>
          <w:b w:val="false"/>
          <w:i w:val="false"/>
          <w:color w:val="000000"/>
          <w:sz w:val="28"/>
        </w:rPr>
        <w:t xml:space="preserve">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"Арнайы жалпы</w:t>
      </w:r>
      <w:r>
        <w:rPr>
          <w:rFonts w:ascii="Times New Roman"/>
          <w:b w:val="false"/>
          <w:i w:val="false"/>
          <w:color w:val="000000"/>
          <w:sz w:val="28"/>
        </w:rPr>
        <w:t xml:space="preserve">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"Үздік педагог"</w:t>
      </w:r>
      <w:r>
        <w:rPr>
          <w:rFonts w:ascii="Times New Roman"/>
          <w:b w:val="false"/>
          <w:i w:val="false"/>
          <w:color w:val="000000"/>
          <w:sz w:val="28"/>
        </w:rPr>
        <w:t xml:space="preserve"> атағын беру конкурсына қатысу үшін құжаттар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орта</w:t>
      </w:r>
      <w:r>
        <w:rPr>
          <w:rFonts w:ascii="Times New Roman"/>
          <w:b w:val="false"/>
          <w:i w:val="false"/>
          <w:color w:val="000000"/>
          <w:sz w:val="28"/>
        </w:rPr>
        <w:t xml:space="preserve"> білім беру мекемелерінің басшылары лауазымдарына орналасу конкурсына қатысу үшін құжаттар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және кәсіптік</w:t>
      </w:r>
      <w:r>
        <w:rPr>
          <w:rFonts w:ascii="Times New Roman"/>
          <w:b w:val="false"/>
          <w:i w:val="false"/>
          <w:color w:val="000000"/>
          <w:sz w:val="28"/>
        </w:rPr>
        <w:t>, орта бiлiмнен кейiнгi білім беретін ұйымдарға құжаттар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және кәсіптік</w:t>
      </w:r>
      <w:r>
        <w:rPr>
          <w:rFonts w:ascii="Times New Roman"/>
          <w:b w:val="false"/>
          <w:i w:val="false"/>
          <w:color w:val="000000"/>
          <w:sz w:val="28"/>
        </w:rPr>
        <w:t xml:space="preserve"> білім беру ұйымдарында білім алушыларға жатақхана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"Бастауыш, негізгі орта</w:t>
      </w:r>
      <w:r>
        <w:rPr>
          <w:rFonts w:ascii="Times New Roman"/>
          <w:b w:val="false"/>
          <w:i w:val="false"/>
          <w:color w:val="000000"/>
          <w:sz w:val="28"/>
        </w:rPr>
        <w:t>,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қызметтер регламенттерінің барлық мәтіні бойынша "халыққа қызмет көрсету орталығымен" сөздері "Мемлекеттік корпорациясымен" сөздерімен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"Халыққа қызмет көрсету орталығы" шаруашылық жүргізу құқығындағы республикалық мемлекеттік кәсіпорнының филиалы сөздері "Азаматтарға арналған үкімет" мемлекеттік корпорациясы" коммерциялық емес акционерлік қоғамы" сөздерімен ауыстырылсын.</w:t>
      </w:r>
    </w:p>
    <w:bookmarkStart w:name="z20" w:id="6"/>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6"/>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21" w:id="7"/>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7"/>
    <w:bookmarkStart w:name="z22" w:id="8"/>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39/2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24" w:id="9"/>
    <w:p>
      <w:pPr>
        <w:spacing w:after="0"/>
        <w:ind w:left="0"/>
        <w:jc w:val="left"/>
      </w:pPr>
      <w:r>
        <w:rPr>
          <w:rFonts w:ascii="Times New Roman"/>
          <w:b/>
          <w:i w:val="false"/>
          <w:color w:val="000000"/>
        </w:rPr>
        <w:t xml:space="preserve"> "Мектепке дейінгі балалар ұйымдарына жіберу</w:t>
      </w:r>
      <w:r>
        <w:br/>
      </w:r>
      <w:r>
        <w:rPr>
          <w:rFonts w:ascii="Times New Roman"/>
          <w:b/>
          <w:i w:val="false"/>
          <w:color w:val="000000"/>
        </w:rPr>
        <w:t>үшін мектепке дейінгі (7 жасқа дейін) жастағы балаларды</w:t>
      </w:r>
      <w:r>
        <w:br/>
      </w:r>
      <w:r>
        <w:rPr>
          <w:rFonts w:ascii="Times New Roman"/>
          <w:b/>
          <w:i w:val="false"/>
          <w:color w:val="000000"/>
        </w:rPr>
        <w:t>кезекке қою" мемлекеттiк көрсетiлетiн қызмет регламенті</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қызметін (бұдан әрі – мемлекеттік көрсетілетін қызмет) Павлодар облысының аудандары мен қалаларының жергілікті атқарушы органдары, кент, ауыл, ауылдық округ әкімдері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Start w:name="z27" w:id="12"/>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2"/>
    <w:bookmarkStart w:name="z28" w:id="13"/>
    <w:p>
      <w:pPr>
        <w:spacing w:after="0"/>
        <w:ind w:left="0"/>
        <w:jc w:val="both"/>
      </w:pPr>
      <w:r>
        <w:rPr>
          <w:rFonts w:ascii="Times New Roman"/>
          <w:b w:val="false"/>
          <w:i w:val="false"/>
          <w:color w:val="000000"/>
          <w:sz w:val="28"/>
        </w:rPr>
        <w:t xml:space="preserve">
      3. Мемлекеттік қызмет көрсетудің нәтижесі кезектілік нөмірі көрсетілген кезекке қою туралы хабарлама беру (еректі нысанда) немесе орын болған жағдайда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мектепке дейінгі ұйымыға жолдама беру болып табылады.</w:t>
      </w:r>
    </w:p>
    <w:bookmarkEnd w:id="13"/>
    <w:p>
      <w:pPr>
        <w:spacing w:after="0"/>
        <w:ind w:left="0"/>
        <w:jc w:val="both"/>
      </w:pPr>
      <w:r>
        <w:rPr>
          <w:rFonts w:ascii="Times New Roman"/>
          <w:b w:val="false"/>
          <w:i w:val="false"/>
          <w:color w:val="000000"/>
          <w:sz w:val="28"/>
        </w:rPr>
        <w:t>
      Мемлекеттік қызмет көрсету нәтижесін ұсыну нысаны: электрондық (толық автоматтандырылған) және (немесе) қағаз түрінде.</w:t>
      </w:r>
    </w:p>
    <w:bookmarkStart w:name="z29" w:id="1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4"/>
    <w:bookmarkStart w:name="z30" w:id="15"/>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 үшін: көрсетілетін қызметті берушінің кеңсесіне жүгінген кезінде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көрсетілетін қызметті алушының өтініші; Портал арқылы жүгіну кезінде - көрсетілетін қызметті берушінің электрондық-цифрлық қолтаңбасымен (бұдан әрі – ЭЦҚ) электронды құжат нысанындағы сұрау және баланың туу туралы куәлік негіздеме болып табылады.</w:t>
      </w:r>
    </w:p>
    <w:bookmarkEnd w:id="15"/>
    <w:bookmarkStart w:name="z31"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 мен реттілігі, соның ішінде рәсімнің (іс-қимылдың) өту кезеңдері:</w:t>
      </w:r>
    </w:p>
    <w:bookmarkEnd w:id="16"/>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алынған құжаттарды қабылдауды және тіркеуді жүзеге асырады, көшірмелерді құжаттардың түпнұсқаларымен салыстырады, түпнұсқаларды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көрсетілетін қызметті алушыға құжаттардың қабылданғаны туралы қолхатпен бірге қайтарады.</w:t>
      </w:r>
    </w:p>
    <w:bookmarkStart w:name="z32" w:id="17"/>
    <w:p>
      <w:pPr>
        <w:spacing w:after="0"/>
        <w:ind w:left="0"/>
        <w:jc w:val="both"/>
      </w:pPr>
      <w:r>
        <w:rPr>
          <w:rFonts w:ascii="Times New Roman"/>
          <w:b w:val="false"/>
          <w:i w:val="false"/>
          <w:color w:val="000000"/>
          <w:sz w:val="28"/>
        </w:rPr>
        <w:t>
      6. Нәтижесі – мектепке дейінгі балалар ұйымдарына жіберу үшін мектепке дейінгі (7 жасқа дейін) жастағы балаларды кезекке қою. Мектепке дейінгі ұйымдарда орын болмаған жағдайда – кезектің нөмірін көрсете отырып, кезекке қою туралы хабарлама.</w:t>
      </w:r>
    </w:p>
    <w:bookmarkEnd w:id="17"/>
    <w:bookmarkStart w:name="z33" w:id="18"/>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bookmarkStart w:name="z34" w:id="19"/>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(қызметкерлердің) тізбесі:</w:t>
      </w:r>
    </w:p>
    <w:bookmarkEnd w:id="19"/>
    <w:p>
      <w:pPr>
        <w:spacing w:after="0"/>
        <w:ind w:left="0"/>
        <w:jc w:val="both"/>
      </w:pPr>
      <w:r>
        <w:rPr>
          <w:rFonts w:ascii="Times New Roman"/>
          <w:b w:val="false"/>
          <w:i w:val="false"/>
          <w:color w:val="000000"/>
          <w:sz w:val="28"/>
        </w:rPr>
        <w:t>
      көрсетілетін қызметті берушінің кеңсе қызметкері.</w:t>
      </w:r>
    </w:p>
    <w:bookmarkStart w:name="z35" w:id="20"/>
    <w:p>
      <w:pPr>
        <w:spacing w:after="0"/>
        <w:ind w:left="0"/>
        <w:jc w:val="both"/>
      </w:pPr>
      <w:r>
        <w:rPr>
          <w:rFonts w:ascii="Times New Roman"/>
          <w:b w:val="false"/>
          <w:i w:val="false"/>
          <w:color w:val="000000"/>
          <w:sz w:val="28"/>
        </w:rPr>
        <w:t xml:space="preserve">
      8. Рәсімдер (іс-қимылдар)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қоса беріледі.</w:t>
      </w:r>
    </w:p>
    <w:bookmarkEnd w:id="20"/>
    <w:bookmarkStart w:name="z36" w:id="21"/>
    <w:p>
      <w:pPr>
        <w:spacing w:after="0"/>
        <w:ind w:left="0"/>
        <w:jc w:val="left"/>
      </w:pPr>
      <w:r>
        <w:rPr>
          <w:rFonts w:ascii="Times New Roman"/>
          <w:b/>
          <w:i w:val="false"/>
          <w:color w:val="000000"/>
        </w:rPr>
        <w:t xml:space="preserve"> 4. Мемлекеттік корпорациямен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21"/>
    <w:bookmarkStart w:name="z37" w:id="22"/>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рәсімді (іс-қимылды) көрсете отырып, Мемлекеттік корпорацияға жүгіну тәртібін сипаттау:</w:t>
      </w:r>
    </w:p>
    <w:bookmarkEnd w:id="22"/>
    <w:p>
      <w:pPr>
        <w:spacing w:after="0"/>
        <w:ind w:left="0"/>
        <w:jc w:val="both"/>
      </w:pPr>
      <w:r>
        <w:rPr>
          <w:rFonts w:ascii="Times New Roman"/>
          <w:b w:val="false"/>
          <w:i w:val="false"/>
          <w:color w:val="000000"/>
          <w:sz w:val="28"/>
        </w:rPr>
        <w:t xml:space="preserve">
      1) көрсетілетін қызметті алушыдан құжаттар мен өтінішті қабылдау; мемлекеттік көрсетілетін қызмет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Мемлекеттік көрсетілетін қызметті алушы "электрондық кезек ретімен кедергісіз қызмет көрсету" арқылы операциялық залда Мемлекеттік корпорациясы операторына қажетті құжаттарды тапсырады;</w:t>
      </w:r>
    </w:p>
    <w:p>
      <w:pPr>
        <w:spacing w:after="0"/>
        <w:ind w:left="0"/>
        <w:jc w:val="both"/>
      </w:pPr>
      <w:r>
        <w:rPr>
          <w:rFonts w:ascii="Times New Roman"/>
          <w:b w:val="false"/>
          <w:i w:val="false"/>
          <w:color w:val="000000"/>
          <w:sz w:val="28"/>
        </w:rPr>
        <w:t>
      2) 1-процесс – қызмет көрсету үшін Мемлекеттік корпорациясы операторының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сондай-ақ көрсетілетін қызметті алушы өкілінің деректерін таңдауы;</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(ата-аналардың немесе заңды тұлғалардың бірінен)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p>
    <w:bookmarkStart w:name="z38" w:id="23"/>
    <w:p>
      <w:pPr>
        <w:spacing w:after="0"/>
        <w:ind w:left="0"/>
        <w:jc w:val="both"/>
      </w:pPr>
      <w:r>
        <w:rPr>
          <w:rFonts w:ascii="Times New Roman"/>
          <w:b w:val="false"/>
          <w:i w:val="false"/>
          <w:color w:val="000000"/>
          <w:sz w:val="28"/>
        </w:rPr>
        <w:t>
      10. Мемлекеттік қызмет көрсету алдын ала жазылусыз және жеделдетілген шұғыл қызмет көрсетусіз кезек тәртібінде көрсетіледі. Мемлекеттік қызметті көрсету нәтижесі – кезекке қою, бұл туралы көрсетілетін қызметті алушыға кезек номері көрсетілген талон беріледі.</w:t>
      </w:r>
    </w:p>
    <w:bookmarkEnd w:id="23"/>
    <w:bookmarkStart w:name="z39" w:id="24"/>
    <w:p>
      <w:pPr>
        <w:spacing w:after="0"/>
        <w:ind w:left="0"/>
        <w:jc w:val="both"/>
      </w:pPr>
      <w:r>
        <w:rPr>
          <w:rFonts w:ascii="Times New Roman"/>
          <w:b w:val="false"/>
          <w:i w:val="false"/>
          <w:color w:val="000000"/>
          <w:sz w:val="28"/>
        </w:rPr>
        <w:t>
      11. Көрсетілетін қызметті беруші және көрсетілетін қызметті алушы рәсімнің (іс-қимылының) реттілігі мен Портал арқылы мемлекеттік қызметті көрсету кезінде өтініш беру тәртібін сипаттау:</w:t>
      </w:r>
    </w:p>
    <w:bookmarkEnd w:id="2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xml:space="preserve">
      9) 3-шарт – көрсетілетін қызметті берушінің қызмет көрсету үшін көрсетілетін қызметті алушының қоса берілген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сәйкестігіне және негіздер бойынша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қалыптастырылған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40" w:id="25"/>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өзге де көрсетілетін қызметті берушілермен және (немесе) Мемлекеттік корпорациясы өзара іс-қимыл және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бизнес-процестердің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балалар ұйымдарына жіберу</w:t>
            </w:r>
            <w:r>
              <w:br/>
            </w:r>
            <w:r>
              <w:rPr>
                <w:rFonts w:ascii="Times New Roman"/>
                <w:b w:val="false"/>
                <w:i w:val="false"/>
                <w:color w:val="000000"/>
                <w:sz w:val="20"/>
              </w:rPr>
              <w:t>үшін мектепке дейінгі</w:t>
            </w:r>
            <w:r>
              <w:br/>
            </w:r>
            <w:r>
              <w:rPr>
                <w:rFonts w:ascii="Times New Roman"/>
                <w:b w:val="false"/>
                <w:i w:val="false"/>
                <w:color w:val="000000"/>
                <w:sz w:val="20"/>
              </w:rPr>
              <w:t>(7 жасқа дейін) жастағы</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2" w:id="26"/>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өзара іс-қимыл тәртібін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6024"/>
        <w:gridCol w:w="4791"/>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іс-қимылы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асырады, көшірмелерді құжаттардың түпнұсқаларымен салыстырады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қолхат беру және кезекке қою</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балалар ұйымдарына жіберу</w:t>
            </w:r>
            <w:r>
              <w:br/>
            </w:r>
            <w:r>
              <w:rPr>
                <w:rFonts w:ascii="Times New Roman"/>
                <w:b w:val="false"/>
                <w:i w:val="false"/>
                <w:color w:val="000000"/>
                <w:sz w:val="20"/>
              </w:rPr>
              <w:t>үшін мектепке дейінгі</w:t>
            </w:r>
            <w:r>
              <w:br/>
            </w:r>
            <w:r>
              <w:rPr>
                <w:rFonts w:ascii="Times New Roman"/>
                <w:b w:val="false"/>
                <w:i w:val="false"/>
                <w:color w:val="000000"/>
                <w:sz w:val="20"/>
              </w:rPr>
              <w:t>(7 жасқа дейін) жастағы</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4" w:id="27"/>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27"/>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8"/>
    <w:p>
      <w:pPr>
        <w:spacing w:after="0"/>
        <w:ind w:left="0"/>
        <w:jc w:val="left"/>
      </w:pPr>
      <w:r>
        <w:rPr>
          <w:rFonts w:ascii="Times New Roman"/>
          <w:b/>
          <w:i w:val="false"/>
          <w:color w:val="000000"/>
        </w:rPr>
        <w:t xml:space="preserve"> Шартты белгілер</w:t>
      </w:r>
    </w:p>
    <w:bookmarkEnd w:id="28"/>
    <w:p>
      <w:pPr>
        <w:spacing w:after="0"/>
        <w:ind w:left="0"/>
        <w:jc w:val="left"/>
      </w:pP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балалар ұйымдарына жіберу</w:t>
            </w:r>
            <w:r>
              <w:br/>
            </w:r>
            <w:r>
              <w:rPr>
                <w:rFonts w:ascii="Times New Roman"/>
                <w:b w:val="false"/>
                <w:i w:val="false"/>
                <w:color w:val="000000"/>
                <w:sz w:val="20"/>
              </w:rPr>
              <w:t>үшін мектепке дейінгі</w:t>
            </w:r>
            <w:r>
              <w:br/>
            </w:r>
            <w:r>
              <w:rPr>
                <w:rFonts w:ascii="Times New Roman"/>
                <w:b w:val="false"/>
                <w:i w:val="false"/>
                <w:color w:val="000000"/>
                <w:sz w:val="20"/>
              </w:rPr>
              <w:t>(7 жасқа дейін) жастағы</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47" w:id="29"/>
    <w:p>
      <w:pPr>
        <w:spacing w:after="0"/>
        <w:ind w:left="0"/>
        <w:jc w:val="left"/>
      </w:pPr>
      <w:r>
        <w:rPr>
          <w:rFonts w:ascii="Times New Roman"/>
          <w:b/>
          <w:i w:val="false"/>
          <w:color w:val="000000"/>
        </w:rPr>
        <w:t xml:space="preserve"> Мемлекеттік көрсетілетін қызметтің</w:t>
      </w:r>
      <w:r>
        <w:br/>
      </w:r>
      <w:r>
        <w:rPr>
          <w:rFonts w:ascii="Times New Roman"/>
          <w:b/>
          <w:i w:val="false"/>
          <w:color w:val="000000"/>
        </w:rPr>
        <w:t>бизнес-процестерінің анықтамалығы</w:t>
      </w:r>
    </w:p>
    <w:bookmarkEnd w:id="29"/>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0"/>
    <w:p>
      <w:pPr>
        <w:spacing w:after="0"/>
        <w:ind w:left="0"/>
        <w:jc w:val="left"/>
      </w:pPr>
      <w:r>
        <w:rPr>
          <w:rFonts w:ascii="Times New Roman"/>
          <w:b/>
          <w:i w:val="false"/>
          <w:color w:val="000000"/>
        </w:rPr>
        <w:t xml:space="preserve"> Шартты белгілер:</w:t>
      </w:r>
    </w:p>
    <w:bookmarkEnd w:id="30"/>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39/2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50" w:id="31"/>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телнұсқаларын беру" мемлекеттік көрсетілетін қызмет регламенті</w:t>
      </w:r>
    </w:p>
    <w:bookmarkEnd w:id="31"/>
    <w:bookmarkStart w:name="z51" w:id="32"/>
    <w:p>
      <w:pPr>
        <w:spacing w:after="0"/>
        <w:ind w:left="0"/>
        <w:jc w:val="left"/>
      </w:pPr>
      <w:r>
        <w:rPr>
          <w:rFonts w:ascii="Times New Roman"/>
          <w:b/>
          <w:i w:val="false"/>
          <w:color w:val="000000"/>
        </w:rPr>
        <w:t xml:space="preserve"> 1. Жалпы ережелер</w:t>
      </w:r>
    </w:p>
    <w:bookmarkEnd w:id="32"/>
    <w:bookmarkStart w:name="z52" w:id="33"/>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қызметін (бұдан әрі – мемлекеттік көрсетілетін қызмет) техникалық және кәсіптік білім беру ұйымдары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Павлодар облысы бойынша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3" w:id="34"/>
    <w:p>
      <w:pPr>
        <w:spacing w:after="0"/>
        <w:ind w:left="0"/>
        <w:jc w:val="both"/>
      </w:pPr>
      <w:r>
        <w:rPr>
          <w:rFonts w:ascii="Times New Roman"/>
          <w:b w:val="false"/>
          <w:i w:val="false"/>
          <w:color w:val="000000"/>
          <w:sz w:val="28"/>
        </w:rPr>
        <w:t>
      2. Мемлекеттік қызметті көрсету нысаны: қағаз жүзінде.</w:t>
      </w:r>
    </w:p>
    <w:bookmarkEnd w:id="34"/>
    <w:bookmarkStart w:name="z54" w:id="35"/>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w:t>
      </w:r>
    </w:p>
    <w:bookmarkEnd w:id="35"/>
    <w:p>
      <w:pPr>
        <w:spacing w:after="0"/>
        <w:ind w:left="0"/>
        <w:jc w:val="both"/>
      </w:pPr>
      <w:r>
        <w:rPr>
          <w:rFonts w:ascii="Times New Roman"/>
          <w:b w:val="false"/>
          <w:i w:val="false"/>
          <w:color w:val="000000"/>
          <w:sz w:val="28"/>
        </w:rPr>
        <w:t>
      Мемлекеттік қызметті нәтижесін беру нысаны: қағаз жүзінде.</w:t>
      </w:r>
    </w:p>
    <w:bookmarkStart w:name="z55" w:id="3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6"/>
    <w:bookmarkStart w:name="z56" w:id="37"/>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мемлекеттік қызметті көрсету жөніндегі рәсімді (іс-қимылды) бастау үшін негіздеме болып табылады.</w:t>
      </w:r>
    </w:p>
    <w:bookmarkEnd w:id="37"/>
    <w:bookmarkStart w:name="z57" w:id="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ұзақтығы мен орындау реттілігі, соның ішінде рәсімдердің (іс-қимылдың) өту кезеңі:</w:t>
      </w:r>
    </w:p>
    <w:bookmarkEnd w:id="3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корпорациядан алынған құжаттарды қабылдауды және тіркеуді жүзеге асырады, көрсетілетін қызметті берушінің басшысына қарауға береді - 10 (он)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құжаттың телнұсқасын дайындайды, басшыға қарауға және қол қоюға жібереді - 16 (он алты) жұмыс күні;</w:t>
      </w:r>
    </w:p>
    <w:p>
      <w:pPr>
        <w:spacing w:after="0"/>
        <w:ind w:left="0"/>
        <w:jc w:val="both"/>
      </w:pPr>
      <w:r>
        <w:rPr>
          <w:rFonts w:ascii="Times New Roman"/>
          <w:b w:val="false"/>
          <w:i w:val="false"/>
          <w:color w:val="000000"/>
          <w:sz w:val="28"/>
        </w:rPr>
        <w:t>
      4) көрсетілетін қызметті берушінің басшысы құжаттың телнұсқасын қарайды, қол қояды және кеңсеге жібереді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құжаттың телнұсқасын есепке алу журналында тіркейді және көрсетілетін қызметті алушыға мемлекеттік қызметтің нәтижесін береді немесе Мемлекеттік корпорацияға жібереді – 30 (отыз) минут.</w:t>
      </w:r>
    </w:p>
    <w:bookmarkStart w:name="z58" w:id="39"/>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техникалық және кәсіптік білім туралы құжаттардың телнұсқаларын беру болып табылады.</w:t>
      </w:r>
    </w:p>
    <w:bookmarkEnd w:id="39"/>
    <w:bookmarkStart w:name="z59" w:id="4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0"/>
    <w:bookmarkStart w:name="z60"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41"/>
    <w:p>
      <w:pPr>
        <w:spacing w:after="0"/>
        <w:ind w:left="0"/>
        <w:jc w:val="both"/>
      </w:pPr>
      <w:r>
        <w:rPr>
          <w:rFonts w:ascii="Times New Roman"/>
          <w:b w:val="false"/>
          <w:i w:val="false"/>
          <w:color w:val="000000"/>
          <w:sz w:val="28"/>
        </w:rPr>
        <w:t>
      1) көрсетілетін қызметті берушінің оқу бөлімінің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1" w:id="4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беріледі.</w:t>
      </w:r>
    </w:p>
    <w:bookmarkEnd w:id="42"/>
    <w:bookmarkStart w:name="z62" w:id="43"/>
    <w:p>
      <w:pPr>
        <w:spacing w:after="0"/>
        <w:ind w:left="0"/>
        <w:jc w:val="left"/>
      </w:pPr>
      <w:r>
        <w:rPr>
          <w:rFonts w:ascii="Times New Roman"/>
          <w:b/>
          <w:i w:val="false"/>
          <w:color w:val="000000"/>
        </w:rPr>
        <w:t xml:space="preserve"> 4. Мемлекеттік корпорациямен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43"/>
    <w:bookmarkStart w:name="z63" w:id="44"/>
    <w:p>
      <w:pPr>
        <w:spacing w:after="0"/>
        <w:ind w:left="0"/>
        <w:jc w:val="both"/>
      </w:pPr>
      <w:r>
        <w:rPr>
          <w:rFonts w:ascii="Times New Roman"/>
          <w:b w:val="false"/>
          <w:i w:val="false"/>
          <w:color w:val="000000"/>
          <w:sz w:val="28"/>
        </w:rPr>
        <w:t>
      9. Әрбір рәсімді (іс-қимылды) көрсете отырып, мемлекеттік қызметті Мемлекеттік корпорациясы арқылы көрсету рәсімін (іс-қимылын) сипаттау:</w:t>
      </w:r>
    </w:p>
    <w:bookmarkEnd w:id="44"/>
    <w:p>
      <w:pPr>
        <w:spacing w:after="0"/>
        <w:ind w:left="0"/>
        <w:jc w:val="both"/>
      </w:pPr>
      <w:r>
        <w:rPr>
          <w:rFonts w:ascii="Times New Roman"/>
          <w:b w:val="false"/>
          <w:i w:val="false"/>
          <w:color w:val="000000"/>
          <w:sz w:val="28"/>
        </w:rPr>
        <w:t xml:space="preserve">
      1) 1-процесс– көрсетілетін қызметті алушыдан құжаттар мен өтінішті қабылдау;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1-шарт – қызмет көрсету үшін көрсетілетін қызметті алушы қоса берген, Стандартта көрсетілген құжаттардың және негіздерге сәйкестігін тексеру;</w:t>
      </w:r>
    </w:p>
    <w:p>
      <w:pPr>
        <w:spacing w:after="0"/>
        <w:ind w:left="0"/>
        <w:jc w:val="both"/>
      </w:pPr>
      <w:r>
        <w:rPr>
          <w:rFonts w:ascii="Times New Roman"/>
          <w:b w:val="false"/>
          <w:i w:val="false"/>
          <w:color w:val="000000"/>
          <w:sz w:val="28"/>
        </w:rPr>
        <w:t xml:space="preserve">
      3) 2-процесс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беру;</w:t>
      </w:r>
    </w:p>
    <w:p>
      <w:pPr>
        <w:spacing w:after="0"/>
        <w:ind w:left="0"/>
        <w:jc w:val="both"/>
      </w:pPr>
      <w:r>
        <w:rPr>
          <w:rFonts w:ascii="Times New Roman"/>
          <w:b w:val="false"/>
          <w:i w:val="false"/>
          <w:color w:val="000000"/>
          <w:sz w:val="28"/>
        </w:rPr>
        <w:t>
      4) 3-процесс – көрсетілетін қызметті берушіге көрсетілетін қызметті алушының құжаттарын жіберуі;</w:t>
      </w:r>
    </w:p>
    <w:p>
      <w:pPr>
        <w:spacing w:after="0"/>
        <w:ind w:left="0"/>
        <w:jc w:val="both"/>
      </w:pPr>
      <w:r>
        <w:rPr>
          <w:rFonts w:ascii="Times New Roman"/>
          <w:b w:val="false"/>
          <w:i w:val="false"/>
          <w:color w:val="000000"/>
          <w:sz w:val="28"/>
        </w:rPr>
        <w:t>
      5) 4-процесс – Мемлекеттік корпорация қызметкері көрсетілетін қызметті берушіден көрсетілетін қызметті беруші басшысының қолтаңбасымен кезде куәландырылған құжаттардың телнұсқасын беру туралы шешім қабылданған қолданыстағы бланктегі құжаттың телнұсқасын алады;</w:t>
      </w:r>
    </w:p>
    <w:p>
      <w:pPr>
        <w:spacing w:after="0"/>
        <w:ind w:left="0"/>
        <w:jc w:val="both"/>
      </w:pPr>
      <w:r>
        <w:rPr>
          <w:rFonts w:ascii="Times New Roman"/>
          <w:b w:val="false"/>
          <w:i w:val="false"/>
          <w:color w:val="000000"/>
          <w:sz w:val="28"/>
        </w:rPr>
        <w:t>
      6) 5-процесс – көрсетілетін қызметті алушының Мемлекеттік корпорациясының қызметкері арқылы мемлекеттік қызметтің нәтижесін алуы.</w:t>
      </w:r>
    </w:p>
    <w:bookmarkStart w:name="z64" w:id="45"/>
    <w:p>
      <w:pPr>
        <w:spacing w:after="0"/>
        <w:ind w:left="0"/>
        <w:jc w:val="both"/>
      </w:pPr>
      <w:r>
        <w:rPr>
          <w:rFonts w:ascii="Times New Roman"/>
          <w:b w:val="false"/>
          <w:i w:val="false"/>
          <w:color w:val="000000"/>
          <w:sz w:val="28"/>
        </w:rPr>
        <w:t xml:space="preserve">
      10. Мемлекеттік көрсетілетін қызмет процесінде көрсетілетін қызметті берушінің құрылымдық бөлімшелері (қызметкерлерінің) рәсімдерінің (іс-қимылын) өзара іс-қимыл реттілігін, сондай-ақ, мемлекеттік қызмет көрсету процесінде Мемлекеттік корпорациясымен өзара іс-қимылды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бизнес-процестерінің анықтамалығында көрсетіледі.</w:t>
      </w:r>
    </w:p>
    <w:bookmarkEnd w:id="45"/>
    <w:bookmarkStart w:name="z65" w:id="46"/>
    <w:p>
      <w:pPr>
        <w:spacing w:after="0"/>
        <w:ind w:left="0"/>
        <w:jc w:val="both"/>
      </w:pPr>
      <w:r>
        <w:rPr>
          <w:rFonts w:ascii="Times New Roman"/>
          <w:b w:val="false"/>
          <w:i w:val="false"/>
          <w:color w:val="000000"/>
          <w:sz w:val="28"/>
        </w:rPr>
        <w:t>
      11. Мемлекеттік қызмет "электрондық үкімет" веб-порталы арқылы көрсетілмейді.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7" w:id="47"/>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(іс-қимылдардың) реттілігін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646"/>
        <w:gridCol w:w="1422"/>
        <w:gridCol w:w="1044"/>
        <w:gridCol w:w="1382"/>
        <w:gridCol w:w="1045"/>
        <w:gridCol w:w="1156"/>
        <w:gridCol w:w="519"/>
        <w:gridCol w:w="293"/>
        <w:gridCol w:w="406"/>
        <w:gridCol w:w="180"/>
        <w:gridCol w:w="971"/>
        <w:gridCol w:w="406"/>
        <w:gridCol w:w="1311"/>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ағымының, барысының) іс-қимылы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ағымының, барысының)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оқу бөлімінің қызметкері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оқу бөлімінің қызметкері</w:t>
            </w:r>
          </w:p>
        </w:tc>
      </w:tr>
      <w:tr>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немесе Мемлекеттік корпорациясыдан құжаттарды қабылдауды және тіркеуді жүзеге асырады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жауапты орындаушыны анықтайды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телнұсқасын дайындайды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телнұсқасын қарайды және қол қояды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журналында телнұсқаны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телнұсқасын басшыға қарауға және қол қоюға жіберу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бөліміне жібереді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 көрсетілетін қызметті алушыға беру немесе Мемлекеттік корпорацияға жібереді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минут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жұмыс күні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9" w:id="48"/>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телнұсқаларын беру" мемлекеттік қызмет</w:t>
      </w:r>
      <w:r>
        <w:br/>
      </w:r>
      <w:r>
        <w:rPr>
          <w:rFonts w:ascii="Times New Roman"/>
          <w:b/>
          <w:i w:val="false"/>
          <w:color w:val="000000"/>
        </w:rPr>
        <w:t>көрсетудің бизнес-процестерінін анықтамалығы</w:t>
      </w:r>
    </w:p>
    <w:bookmarkEnd w:id="48"/>
    <w:p>
      <w:pPr>
        <w:spacing w:after="0"/>
        <w:ind w:left="0"/>
        <w:jc w:val="left"/>
      </w:pP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49"/>
    <w:p>
      <w:pPr>
        <w:spacing w:after="0"/>
        <w:ind w:left="0"/>
        <w:jc w:val="left"/>
      </w:pPr>
      <w:r>
        <w:rPr>
          <w:rFonts w:ascii="Times New Roman"/>
          <w:b/>
          <w:i w:val="false"/>
          <w:color w:val="000000"/>
        </w:rPr>
        <w:t xml:space="preserve"> Шартты белгілер:</w:t>
      </w:r>
    </w:p>
    <w:bookmarkEnd w:id="49"/>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39/2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72" w:id="50"/>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экстернат нысанында оқытуға рұқсат беру"</w:t>
      </w:r>
      <w:r>
        <w:br/>
      </w:r>
      <w:r>
        <w:rPr>
          <w:rFonts w:ascii="Times New Roman"/>
          <w:b/>
          <w:i w:val="false"/>
          <w:color w:val="000000"/>
        </w:rPr>
        <w:t>мемлекеттiк көрсетiлетiн қызмет регламенті</w:t>
      </w:r>
    </w:p>
    <w:bookmarkEnd w:id="50"/>
    <w:bookmarkStart w:name="z73" w:id="51"/>
    <w:p>
      <w:pPr>
        <w:spacing w:after="0"/>
        <w:ind w:left="0"/>
        <w:jc w:val="left"/>
      </w:pPr>
      <w:r>
        <w:rPr>
          <w:rFonts w:ascii="Times New Roman"/>
          <w:b/>
          <w:i w:val="false"/>
          <w:color w:val="000000"/>
        </w:rPr>
        <w:t xml:space="preserve"> 1. Жалпы ережелер</w:t>
      </w:r>
    </w:p>
    <w:bookmarkEnd w:id="51"/>
    <w:bookmarkStart w:name="z74" w:id="52"/>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қызметін (бұдан әрі – мемлекеттік көрсетілетін қызмет) Павлодар облысының қалалары мен аудандарының жергілікті атқарушы органдары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75" w:id="5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3"/>
    <w:bookmarkStart w:name="z76" w:id="5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оқуға рұқсат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w:t>
      </w:r>
    </w:p>
    <w:bookmarkEnd w:id="54"/>
    <w:p>
      <w:pPr>
        <w:spacing w:after="0"/>
        <w:ind w:left="0"/>
        <w:jc w:val="both"/>
      </w:pPr>
      <w:r>
        <w:rPr>
          <w:rFonts w:ascii="Times New Roman"/>
          <w:b w:val="false"/>
          <w:i w:val="false"/>
          <w:color w:val="000000"/>
          <w:sz w:val="28"/>
        </w:rPr>
        <w:t>
      Мемлекеттік қызмет көрсету нәтижесін беру нысаны: электронды түрде.</w:t>
      </w:r>
    </w:p>
    <w:bookmarkStart w:name="z77" w:id="5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5"/>
    <w:bookmarkStart w:name="z78" w:id="56"/>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экстернат нысанында оқуға көрсетілетін қызметті алушының өтініші мемлекеттік қызмет көрсету бойынша рәсімді (іс-қимылды) бастау үшін негіздеме болып табылады.</w:t>
      </w:r>
    </w:p>
    <w:bookmarkEnd w:id="56"/>
    <w:bookmarkStart w:name="z79" w:id="5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мен реттілігі, оның ішінде рәсімнің (іс-қимылдың) өту кезеңдері:</w:t>
      </w:r>
    </w:p>
    <w:bookmarkEnd w:id="5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немесе веб-порталдан алынған құжаттарды қабылдауды және тіркеуді жүзеге асырады, және көрсетілетін қызметті берушінің басшысына қарауға береді - 15 (он бес) минуттан аспайды;</w:t>
      </w:r>
    </w:p>
    <w:p>
      <w:pPr>
        <w:spacing w:after="0"/>
        <w:ind w:left="0"/>
        <w:jc w:val="both"/>
      </w:pPr>
      <w:r>
        <w:rPr>
          <w:rFonts w:ascii="Times New Roman"/>
          <w:b w:val="false"/>
          <w:i w:val="false"/>
          <w:color w:val="000000"/>
          <w:sz w:val="28"/>
        </w:rPr>
        <w:t>
      2) көрсетілетін қызметті берушінің басшысы қарайды және көрсетілетін қызметті берушінің жауапты орындаушысын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экстернат нысанында оқытуға рұқсат беру туралы бұйрығын ресімдейді, көрсетілетін қызметті берушінің басшысына қарауға және қол қоюға жібереді - 10 (он) жұмыс күн;</w:t>
      </w:r>
    </w:p>
    <w:p>
      <w:pPr>
        <w:spacing w:after="0"/>
        <w:ind w:left="0"/>
        <w:jc w:val="both"/>
      </w:pPr>
      <w:r>
        <w:rPr>
          <w:rFonts w:ascii="Times New Roman"/>
          <w:b w:val="false"/>
          <w:i w:val="false"/>
          <w:color w:val="000000"/>
          <w:sz w:val="28"/>
        </w:rPr>
        <w:t>
      4) көрсетілетін қызметті берушінің басшысы экстернат нысанында оқытуға рұқсат беру туралы бұйрығын қарайды, қол қояды және көрсетілетін қызметті берушінің кеңсе қызметкеріне жібереді - 2 (екі)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экстернат нысанында оқуға рұқсат беру туралы бұйрықты тіркейді және мемлекеттік қызмет көрсетудің нәтижесін Мемлекеттік корпорацияға жібереді - 15 (он бес) минуттан аспайды.</w:t>
      </w:r>
    </w:p>
    <w:bookmarkStart w:name="z80" w:id="58"/>
    <w:p>
      <w:pPr>
        <w:spacing w:after="0"/>
        <w:ind w:left="0"/>
        <w:jc w:val="both"/>
      </w:pPr>
      <w:r>
        <w:rPr>
          <w:rFonts w:ascii="Times New Roman"/>
          <w:b w:val="false"/>
          <w:i w:val="false"/>
          <w:color w:val="000000"/>
          <w:sz w:val="28"/>
        </w:rPr>
        <w:t xml:space="preserve">
      6. Мемлекеттік қызмет көрсету процесінің (іс-қимылдар)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58"/>
    <w:bookmarkStart w:name="z81" w:id="59"/>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9"/>
    <w:bookmarkStart w:name="z82" w:id="6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6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3" w:id="61"/>
    <w:p>
      <w:pPr>
        <w:spacing w:after="0"/>
        <w:ind w:left="0"/>
        <w:jc w:val="both"/>
      </w:pPr>
      <w:r>
        <w:rPr>
          <w:rFonts w:ascii="Times New Roman"/>
          <w:b w:val="false"/>
          <w:i w:val="false"/>
          <w:color w:val="000000"/>
          <w:sz w:val="28"/>
        </w:rPr>
        <w:t xml:space="preserve">
      8. Рәсімдер (іс-қимылдар)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қоса беріледі.</w:t>
      </w:r>
    </w:p>
    <w:bookmarkEnd w:id="61"/>
    <w:bookmarkStart w:name="z84" w:id="62"/>
    <w:p>
      <w:pPr>
        <w:spacing w:after="0"/>
        <w:ind w:left="0"/>
        <w:jc w:val="left"/>
      </w:pPr>
      <w:r>
        <w:rPr>
          <w:rFonts w:ascii="Times New Roman"/>
          <w:b/>
          <w:i w:val="false"/>
          <w:color w:val="000000"/>
        </w:rPr>
        <w:t xml:space="preserve"> 4. Мемлекеттік корпорациямен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қолдану тәртібін сипаттау</w:t>
      </w:r>
    </w:p>
    <w:bookmarkEnd w:id="62"/>
    <w:bookmarkStart w:name="z85" w:id="63"/>
    <w:p>
      <w:pPr>
        <w:spacing w:after="0"/>
        <w:ind w:left="0"/>
        <w:jc w:val="both"/>
      </w:pPr>
      <w:r>
        <w:rPr>
          <w:rFonts w:ascii="Times New Roman"/>
          <w:b w:val="false"/>
          <w:i w:val="false"/>
          <w:color w:val="000000"/>
          <w:sz w:val="28"/>
        </w:rPr>
        <w:t>
      9. Мемлекеттік қызмет көрсету мерзімі:</w:t>
      </w:r>
    </w:p>
    <w:bookmarkEnd w:id="63"/>
    <w:p>
      <w:pPr>
        <w:spacing w:after="0"/>
        <w:ind w:left="0"/>
        <w:jc w:val="both"/>
      </w:pPr>
      <w:r>
        <w:rPr>
          <w:rFonts w:ascii="Times New Roman"/>
          <w:b w:val="false"/>
          <w:i w:val="false"/>
          <w:color w:val="000000"/>
          <w:sz w:val="28"/>
        </w:rPr>
        <w:t>
      1) көрсетілетін қызметті алушы қажетті құжаттар топтамасын Мемлекеттік корпорацияға, сондай-ақ порталға тапсырған сәттен бастап – 15 (он бес) жұмыс күні;</w:t>
      </w:r>
    </w:p>
    <w:p>
      <w:pPr>
        <w:spacing w:after="0"/>
        <w:ind w:left="0"/>
        <w:jc w:val="both"/>
      </w:pPr>
      <w:r>
        <w:rPr>
          <w:rFonts w:ascii="Times New Roman"/>
          <w:b w:val="false"/>
          <w:i w:val="false"/>
          <w:color w:val="000000"/>
          <w:sz w:val="28"/>
        </w:rPr>
        <w:t>
      2) көрсетілетін қызметті берушіге көрсетілетін қызметті алушының құжаттар топтамасын тапсыруы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(он бес) минут.</w:t>
      </w:r>
    </w:p>
    <w:p>
      <w:pPr>
        <w:spacing w:after="0"/>
        <w:ind w:left="0"/>
        <w:jc w:val="both"/>
      </w:pPr>
      <w:r>
        <w:rPr>
          <w:rFonts w:ascii="Times New Roman"/>
          <w:b w:val="false"/>
          <w:i w:val="false"/>
          <w:color w:val="000000"/>
          <w:sz w:val="28"/>
        </w:rPr>
        <w:t>
      4) көрсетілетін қызметті алушы аттестаттаудан өту үшін өтінішті ағымдағы оқу жылының 1 желтоқсанынан кешіктірмей береді.</w:t>
      </w:r>
    </w:p>
    <w:bookmarkStart w:name="z86" w:id="64"/>
    <w:p>
      <w:pPr>
        <w:spacing w:after="0"/>
        <w:ind w:left="0"/>
        <w:jc w:val="both"/>
      </w:pPr>
      <w:r>
        <w:rPr>
          <w:rFonts w:ascii="Times New Roman"/>
          <w:b w:val="false"/>
          <w:i w:val="false"/>
          <w:color w:val="000000"/>
          <w:sz w:val="28"/>
        </w:rPr>
        <w:t>
      10. Мемлекеттік корпорация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64"/>
    <w:p>
      <w:pPr>
        <w:spacing w:after="0"/>
        <w:ind w:left="0"/>
        <w:jc w:val="both"/>
      </w:pPr>
      <w:r>
        <w:rPr>
          <w:rFonts w:ascii="Times New Roman"/>
          <w:b w:val="false"/>
          <w:i w:val="false"/>
          <w:color w:val="000000"/>
          <w:sz w:val="28"/>
        </w:rPr>
        <w:t xml:space="preserve">
      1) 1-процесс – көрсетілетін қызметті алушыдан өтініш пен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1-шарт – көрсетілетін қызметті берушінің қызмет көрсету үшін көрсетілетін қызметті алушы ұсынған, стандартта көрсетілген құжаттарға сәйкестігін және негіздер бойынша тексеруі;</w:t>
      </w:r>
    </w:p>
    <w:p>
      <w:pPr>
        <w:spacing w:after="0"/>
        <w:ind w:left="0"/>
        <w:jc w:val="both"/>
      </w:pPr>
      <w:r>
        <w:rPr>
          <w:rFonts w:ascii="Times New Roman"/>
          <w:b w:val="false"/>
          <w:i w:val="false"/>
          <w:color w:val="000000"/>
          <w:sz w:val="28"/>
        </w:rPr>
        <w:t>
      3) 2-процесс – көрсетілетін қызметті алушының құжаттарын көрсетілетін қызметті берушіге жіберу;</w:t>
      </w:r>
    </w:p>
    <w:p>
      <w:pPr>
        <w:spacing w:after="0"/>
        <w:ind w:left="0"/>
        <w:jc w:val="both"/>
      </w:pPr>
      <w:r>
        <w:rPr>
          <w:rFonts w:ascii="Times New Roman"/>
          <w:b w:val="false"/>
          <w:i w:val="false"/>
          <w:color w:val="000000"/>
          <w:sz w:val="28"/>
        </w:rPr>
        <w:t>
      4) 3-процесс – Мемлекеттік корпорацияның қызметкері көрсетілетін қызметті берушіден негізгі орта, жалпы орта білім беру ұйымдарында экстернат нысанында оқытуға рұқсат беру туралы бұйрықтың көшірмесін алады;</w:t>
      </w:r>
    </w:p>
    <w:p>
      <w:pPr>
        <w:spacing w:after="0"/>
        <w:ind w:left="0"/>
        <w:jc w:val="both"/>
      </w:pPr>
      <w:r>
        <w:rPr>
          <w:rFonts w:ascii="Times New Roman"/>
          <w:b w:val="false"/>
          <w:i w:val="false"/>
          <w:color w:val="000000"/>
          <w:sz w:val="28"/>
        </w:rPr>
        <w:t>
      5) 4-процесс – көрсетілетін қызметті алушының Мемлекеттік корпорация қызметкері арқылы мемлекеттік қызметтің нәтижесін алуы.</w:t>
      </w:r>
    </w:p>
    <w:bookmarkStart w:name="z87" w:id="65"/>
    <w:p>
      <w:pPr>
        <w:spacing w:after="0"/>
        <w:ind w:left="0"/>
        <w:jc w:val="both"/>
      </w:pPr>
      <w:r>
        <w:rPr>
          <w:rFonts w:ascii="Times New Roman"/>
          <w:b w:val="false"/>
          <w:i w:val="false"/>
          <w:color w:val="000000"/>
          <w:sz w:val="28"/>
        </w:rPr>
        <w:t>
      11. Портал арқылы (бұдан әрі - портал)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6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сұратылатын қызметтен бас тарту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қалыптастырылған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Start w:name="z88" w:id="66"/>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рәсімдерінің (іс-қимылдардың) өзара реттілігін толық сипаттау, сондай-ақ, мемлекеттік қызмет көрсету процесінде Мемлекеттік корпорацияның өзара іс-қимыл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бизнес-процестердің анықтамалығында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w:t>
            </w:r>
            <w:r>
              <w:br/>
            </w:r>
            <w:r>
              <w:rPr>
                <w:rFonts w:ascii="Times New Roman"/>
                <w:b w:val="false"/>
                <w:i w:val="false"/>
                <w:color w:val="000000"/>
                <w:sz w:val="20"/>
              </w:rPr>
              <w:t>орта білім беру</w:t>
            </w:r>
            <w:r>
              <w:br/>
            </w:r>
            <w:r>
              <w:rPr>
                <w:rFonts w:ascii="Times New Roman"/>
                <w:b w:val="false"/>
                <w:i w:val="false"/>
                <w:color w:val="000000"/>
                <w:sz w:val="20"/>
              </w:rPr>
              <w:t>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0" w:id="67"/>
    <w:p>
      <w:pPr>
        <w:spacing w:after="0"/>
        <w:ind w:left="0"/>
        <w:jc w:val="left"/>
      </w:pPr>
      <w:r>
        <w:rPr>
          <w:rFonts w:ascii="Times New Roman"/>
          <w:b/>
          <w:i w:val="false"/>
          <w:color w:val="000000"/>
        </w:rPr>
        <w:t xml:space="preserve"> Құрылымдық бөлімшелер (қызметкерлер) арасында</w:t>
      </w:r>
      <w:r>
        <w:br/>
      </w:r>
      <w:r>
        <w:rPr>
          <w:rFonts w:ascii="Times New Roman"/>
          <w:b/>
          <w:i w:val="false"/>
          <w:color w:val="000000"/>
        </w:rPr>
        <w:t>рәсімдердің (іс-қимылдар) реттілігін сипаттау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376"/>
        <w:gridCol w:w="2215"/>
        <w:gridCol w:w="1508"/>
        <w:gridCol w:w="2053"/>
        <w:gridCol w:w="1508"/>
        <w:gridCol w:w="2054"/>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немесе Мемлекеттік корпорациядан алынған құжаттарды қабылдауды және тіркеуді жүзеге асырады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Қарайды және жауапты орындаушыны анықтайды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бұйрықты ресімдейді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туралы бұйрықты қарайды, қол қояды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тіркейді, экстернат нысанында оқуға рұқсат беру туралы бұйрықтың көшірмесін береді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береді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оқытуға рұқсат туралы бұйрықты басшыға қарауға және қол қоюға жіберу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оқытуға рұқсат беру туралы бұйрық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 Мемлекеттік корпорацияға жіберу</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w:t>
            </w:r>
            <w:r>
              <w:br/>
            </w:r>
            <w:r>
              <w:rPr>
                <w:rFonts w:ascii="Times New Roman"/>
                <w:b w:val="false"/>
                <w:i w:val="false"/>
                <w:color w:val="000000"/>
                <w:sz w:val="20"/>
              </w:rPr>
              <w:t>орта білім беру</w:t>
            </w:r>
            <w:r>
              <w:br/>
            </w:r>
            <w:r>
              <w:rPr>
                <w:rFonts w:ascii="Times New Roman"/>
                <w:b w:val="false"/>
                <w:i w:val="false"/>
                <w:color w:val="000000"/>
                <w:sz w:val="20"/>
              </w:rPr>
              <w:t>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2" w:id="68"/>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 диаграммасы</w:t>
      </w:r>
    </w:p>
    <w:bookmarkEnd w:id="68"/>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9"/>
    <w:p>
      <w:pPr>
        <w:spacing w:after="0"/>
        <w:ind w:left="0"/>
        <w:jc w:val="left"/>
      </w:pPr>
      <w:r>
        <w:rPr>
          <w:rFonts w:ascii="Times New Roman"/>
          <w:b/>
          <w:i w:val="false"/>
          <w:color w:val="000000"/>
        </w:rPr>
        <w:t xml:space="preserve"> Шартты белгілер</w:t>
      </w:r>
    </w:p>
    <w:bookmarkEnd w:id="69"/>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w:t>
            </w:r>
            <w:r>
              <w:br/>
            </w:r>
            <w:r>
              <w:rPr>
                <w:rFonts w:ascii="Times New Roman"/>
                <w:b w:val="false"/>
                <w:i w:val="false"/>
                <w:color w:val="000000"/>
                <w:sz w:val="20"/>
              </w:rPr>
              <w:t>орта білім беру</w:t>
            </w:r>
            <w:r>
              <w:br/>
            </w:r>
            <w:r>
              <w:rPr>
                <w:rFonts w:ascii="Times New Roman"/>
                <w:b w:val="false"/>
                <w:i w:val="false"/>
                <w:color w:val="000000"/>
                <w:sz w:val="20"/>
              </w:rPr>
              <w:t>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5" w:id="70"/>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1"/>
    <w:p>
      <w:pPr>
        <w:spacing w:after="0"/>
        <w:ind w:left="0"/>
        <w:jc w:val="left"/>
      </w:pPr>
      <w:r>
        <w:rPr>
          <w:rFonts w:ascii="Times New Roman"/>
          <w:b/>
          <w:i w:val="false"/>
          <w:color w:val="000000"/>
        </w:rPr>
        <w:t xml:space="preserve"> Шартты белгілер:</w:t>
      </w:r>
    </w:p>
    <w:bookmarkEnd w:id="71"/>
    <w:p>
      <w:pPr>
        <w:spacing w:after="0"/>
        <w:ind w:left="0"/>
        <w:jc w:val="left"/>
      </w:pPr>
      <w:r>
        <w:br/>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39/2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98" w:id="72"/>
    <w:p>
      <w:pPr>
        <w:spacing w:after="0"/>
        <w:ind w:left="0"/>
        <w:jc w:val="left"/>
      </w:pPr>
      <w:r>
        <w:rPr>
          <w:rFonts w:ascii="Times New Roman"/>
          <w:b/>
          <w:i w:val="false"/>
          <w:color w:val="000000"/>
        </w:rPr>
        <w:t xml:space="preserve"> "Негізгі орта, жалпы орта білім беру туралы құжаттардың</w:t>
      </w:r>
      <w:r>
        <w:br/>
      </w:r>
      <w:r>
        <w:rPr>
          <w:rFonts w:ascii="Times New Roman"/>
          <w:b/>
          <w:i w:val="false"/>
          <w:color w:val="000000"/>
        </w:rPr>
        <w:t>телнұсқаларын беру" мемлекеттік көрсетілетін қызмет регламенті</w:t>
      </w:r>
    </w:p>
    <w:bookmarkEnd w:id="72"/>
    <w:bookmarkStart w:name="z99" w:id="73"/>
    <w:p>
      <w:pPr>
        <w:spacing w:after="0"/>
        <w:ind w:left="0"/>
        <w:jc w:val="left"/>
      </w:pPr>
      <w:r>
        <w:rPr>
          <w:rFonts w:ascii="Times New Roman"/>
          <w:b/>
          <w:i w:val="false"/>
          <w:color w:val="000000"/>
        </w:rPr>
        <w:t xml:space="preserve"> 1. Жалпы ережелер</w:t>
      </w:r>
    </w:p>
    <w:bookmarkEnd w:id="73"/>
    <w:bookmarkStart w:name="z100" w:id="74"/>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Павлодар облысының негізгі орта және жалпы орта білім беру ұйымдары (бұдан әрі – көрсетілетін қызметті беруші) көрсетеді.</w:t>
      </w:r>
    </w:p>
    <w:bookmarkEnd w:id="7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1" w:id="75"/>
    <w:p>
      <w:pPr>
        <w:spacing w:after="0"/>
        <w:ind w:left="0"/>
        <w:jc w:val="both"/>
      </w:pPr>
      <w:r>
        <w:rPr>
          <w:rFonts w:ascii="Times New Roman"/>
          <w:b w:val="false"/>
          <w:i w:val="false"/>
          <w:color w:val="000000"/>
          <w:sz w:val="28"/>
        </w:rPr>
        <w:t>
      2. Мемлекеттік қызметті көрсету нысаны: қағаз түрінде.</w:t>
      </w:r>
    </w:p>
    <w:bookmarkEnd w:id="75"/>
    <w:bookmarkStart w:name="z102" w:id="76"/>
    <w:p>
      <w:pPr>
        <w:spacing w:after="0"/>
        <w:ind w:left="0"/>
        <w:jc w:val="both"/>
      </w:pPr>
      <w:r>
        <w:rPr>
          <w:rFonts w:ascii="Times New Roman"/>
          <w:b w:val="false"/>
          <w:i w:val="false"/>
          <w:color w:val="000000"/>
          <w:sz w:val="28"/>
        </w:rPr>
        <w:t>
      3. Мемлекеттік қызметті көрсету нәтижесі негізгі орта білім туралы куәліктің телнұсқасын, жалпы орта білім туралы аттестаттың телнұсқасын беру болып табылады.</w:t>
      </w:r>
    </w:p>
    <w:bookmarkEnd w:id="7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03" w:id="7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77"/>
    <w:bookmarkStart w:name="z104" w:id="78"/>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мемлекеттік қызметті көрсету жөніндегі рәсімді (іс-қимылды) бастау үшін негіздеме болып табылады.</w:t>
      </w:r>
    </w:p>
    <w:bookmarkEnd w:id="78"/>
    <w:bookmarkStart w:name="z105" w:id="7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ұзақтығы мен орындау реттілігі, соның ішінде рәсімдердің (іс-қимылдың) өту кезеңі:</w:t>
      </w:r>
    </w:p>
    <w:bookmarkEnd w:id="7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корпорациядан алынған құжаттарды қабылдауды және тіркеуді жүзеге асырады, құжаттардың көшірмелерін түпнұсқалармен салыстырады, көрсетілетін қызметті алушыға түпнұсқаларын қайтарады және көрсетілетін қызметті берушінің басшысына қарауға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құжаттың телнұсқасын дайындайды, басшыға қарауға және қол қоюға жібереді - 11 (он бір) жұмыс күні;</w:t>
      </w:r>
    </w:p>
    <w:p>
      <w:pPr>
        <w:spacing w:after="0"/>
        <w:ind w:left="0"/>
        <w:jc w:val="both"/>
      </w:pPr>
      <w:r>
        <w:rPr>
          <w:rFonts w:ascii="Times New Roman"/>
          <w:b w:val="false"/>
          <w:i w:val="false"/>
          <w:color w:val="000000"/>
          <w:sz w:val="28"/>
        </w:rPr>
        <w:t>
      4) көрсетілетін қызметті берушінің басшысы құжаттың телнұсқасын қарайды, қол қояды және кеңсеге жібереді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құжаттың телнұсқасын есепке алу журналында тіркейді және көрсетілетін қызметті алушыға мемлекеттік қызметтің нәтижесін береді немесе Мемлекеттік корпорацияға жібереді – 15 (он бес) минут.</w:t>
      </w:r>
    </w:p>
    <w:bookmarkStart w:name="z106" w:id="80"/>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негізгі орта білім беру туралы куәліктің телнұсқасы, жалпы орта білім туралы аттестаттың телнұсқаларын беру.</w:t>
      </w:r>
    </w:p>
    <w:bookmarkEnd w:id="80"/>
    <w:bookmarkStart w:name="z107" w:id="81"/>
    <w:p>
      <w:pPr>
        <w:spacing w:after="0"/>
        <w:ind w:left="0"/>
        <w:jc w:val="left"/>
      </w:pPr>
      <w:r>
        <w:rPr>
          <w:rFonts w:ascii="Times New Roman"/>
          <w:b/>
          <w:i w:val="false"/>
          <w:color w:val="000000"/>
        </w:rPr>
        <w:t xml:space="preserve"> 3. Мемлекеттік қызметті көрсету процесіне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81"/>
    <w:bookmarkStart w:name="z108" w:id="8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8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09" w:id="8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қоса беріледі.</w:t>
      </w:r>
    </w:p>
    <w:bookmarkEnd w:id="83"/>
    <w:bookmarkStart w:name="z110" w:id="84"/>
    <w:p>
      <w:pPr>
        <w:spacing w:after="0"/>
        <w:ind w:left="0"/>
        <w:jc w:val="left"/>
      </w:pPr>
      <w:r>
        <w:rPr>
          <w:rFonts w:ascii="Times New Roman"/>
          <w:b/>
          <w:i w:val="false"/>
          <w:color w:val="000000"/>
        </w:rPr>
        <w:t xml:space="preserve"> 4. Мемлекеттік корпорациямен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84"/>
    <w:bookmarkStart w:name="z111" w:id="85"/>
    <w:p>
      <w:pPr>
        <w:spacing w:after="0"/>
        <w:ind w:left="0"/>
        <w:jc w:val="both"/>
      </w:pPr>
      <w:r>
        <w:rPr>
          <w:rFonts w:ascii="Times New Roman"/>
          <w:b w:val="false"/>
          <w:i w:val="false"/>
          <w:color w:val="000000"/>
          <w:sz w:val="28"/>
        </w:rPr>
        <w:t>
      9. Мемлекеттік қызметті көрсету мерзімі:</w:t>
      </w:r>
    </w:p>
    <w:bookmarkEnd w:id="85"/>
    <w:p>
      <w:pPr>
        <w:spacing w:after="0"/>
        <w:ind w:left="0"/>
        <w:jc w:val="both"/>
      </w:pPr>
      <w:r>
        <w:rPr>
          <w:rFonts w:ascii="Times New Roman"/>
          <w:b w:val="false"/>
          <w:i w:val="false"/>
          <w:color w:val="000000"/>
          <w:sz w:val="28"/>
        </w:rPr>
        <w:t>
      1) көрсетілетін қызметті берушіге немесе Мемлекеттік корпорациясы көрсетілетін қызметті алушы құжаттарды тапсырған сәттен бастап – 15 (он бес) жұмыс күні;</w:t>
      </w:r>
    </w:p>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Start w:name="z112" w:id="86"/>
    <w:p>
      <w:pPr>
        <w:spacing w:after="0"/>
        <w:ind w:left="0"/>
        <w:jc w:val="both"/>
      </w:pPr>
      <w:r>
        <w:rPr>
          <w:rFonts w:ascii="Times New Roman"/>
          <w:b w:val="false"/>
          <w:i w:val="false"/>
          <w:color w:val="000000"/>
          <w:sz w:val="28"/>
        </w:rPr>
        <w:t xml:space="preserve">
      10. Әрбір рәсімді (іс-қимылды) көрсете отырып, мемлекеттік қызметті Мемлекеттік корпорация арқылы көрсету рәсімін (іс-қимылды) сипаттау: </w:t>
      </w:r>
    </w:p>
    <w:bookmarkEnd w:id="86"/>
    <w:p>
      <w:pPr>
        <w:spacing w:after="0"/>
        <w:ind w:left="0"/>
        <w:jc w:val="both"/>
      </w:pPr>
      <w:r>
        <w:rPr>
          <w:rFonts w:ascii="Times New Roman"/>
          <w:b w:val="false"/>
          <w:i w:val="false"/>
          <w:color w:val="000000"/>
          <w:sz w:val="28"/>
        </w:rPr>
        <w:t xml:space="preserve">
      1) 1-процесс– көрсетілетін қызметті алушыдан құжаттар мен өтінішті қабылдау;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1-шарт – қызмет көрсету үшін көрсетілетін қызметті алушы қоса берген, стандартта және негіздерде көрсетілген құжаттардың сәйкестігін тексеру;</w:t>
      </w:r>
    </w:p>
    <w:p>
      <w:pPr>
        <w:spacing w:after="0"/>
        <w:ind w:left="0"/>
        <w:jc w:val="both"/>
      </w:pPr>
      <w:r>
        <w:rPr>
          <w:rFonts w:ascii="Times New Roman"/>
          <w:b w:val="false"/>
          <w:i w:val="false"/>
          <w:color w:val="000000"/>
          <w:sz w:val="28"/>
        </w:rPr>
        <w:t xml:space="preserve">
      3) 2-процесс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беру;</w:t>
      </w:r>
    </w:p>
    <w:p>
      <w:pPr>
        <w:spacing w:after="0"/>
        <w:ind w:left="0"/>
        <w:jc w:val="both"/>
      </w:pPr>
      <w:r>
        <w:rPr>
          <w:rFonts w:ascii="Times New Roman"/>
          <w:b w:val="false"/>
          <w:i w:val="false"/>
          <w:color w:val="000000"/>
          <w:sz w:val="28"/>
        </w:rPr>
        <w:t>
      4) 3-процесс– көрсетілетін қызметті берушіге көрсетілетін қызметті алушының құжаттарын жіберуі;</w:t>
      </w:r>
    </w:p>
    <w:p>
      <w:pPr>
        <w:spacing w:after="0"/>
        <w:ind w:left="0"/>
        <w:jc w:val="both"/>
      </w:pPr>
      <w:r>
        <w:rPr>
          <w:rFonts w:ascii="Times New Roman"/>
          <w:b w:val="false"/>
          <w:i w:val="false"/>
          <w:color w:val="000000"/>
          <w:sz w:val="28"/>
        </w:rPr>
        <w:t>
      5) 4-процесс – көрсетілетін қызметті берушіден көрсетілетін қызметті беруші басшысының қолтаңбасымен куәландырылған құжаттардың телнұсқасын беру туралы шешім қабылданған кезде қолданыстағы бланктегі құжаттың телнұсқасын алады;</w:t>
      </w:r>
    </w:p>
    <w:p>
      <w:pPr>
        <w:spacing w:after="0"/>
        <w:ind w:left="0"/>
        <w:jc w:val="both"/>
      </w:pPr>
      <w:r>
        <w:rPr>
          <w:rFonts w:ascii="Times New Roman"/>
          <w:b w:val="false"/>
          <w:i w:val="false"/>
          <w:color w:val="000000"/>
          <w:sz w:val="28"/>
        </w:rPr>
        <w:t>
      6) 5-процесс – көрсетілетін қызметті алушының Мемлекеттік корпорациясы қызметкері арқылы мемлекеттік қызметтің нәтижесін алуы.</w:t>
      </w:r>
    </w:p>
    <w:bookmarkStart w:name="z113" w:id="87"/>
    <w:p>
      <w:pPr>
        <w:spacing w:after="0"/>
        <w:ind w:left="0"/>
        <w:jc w:val="both"/>
      </w:pPr>
      <w:r>
        <w:rPr>
          <w:rFonts w:ascii="Times New Roman"/>
          <w:b w:val="false"/>
          <w:i w:val="false"/>
          <w:color w:val="000000"/>
          <w:sz w:val="28"/>
        </w:rPr>
        <w:t xml:space="preserve">
      11. Мемлекеттік көрсетілетін қызмет процесінде көрсетілетін қызметті берушінің құрылымдық бөлімшелері (қызметкерлерінің) рәсімдерінің (іс-қимылын) өзара іс-қимыл реттілігін, сондай-ақ, мемлекеттік қызмет көрсету процесінде Мемлекеттік корпорациясымен өзара іс-қимылды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бизнес-процестерінің анықтамалығында көрсетіледі.</w:t>
      </w:r>
    </w:p>
    <w:bookmarkEnd w:id="87"/>
    <w:bookmarkStart w:name="z114" w:id="88"/>
    <w:p>
      <w:pPr>
        <w:spacing w:after="0"/>
        <w:ind w:left="0"/>
        <w:jc w:val="both"/>
      </w:pPr>
      <w:r>
        <w:rPr>
          <w:rFonts w:ascii="Times New Roman"/>
          <w:b w:val="false"/>
          <w:i w:val="false"/>
          <w:color w:val="000000"/>
          <w:sz w:val="28"/>
        </w:rPr>
        <w:t>
      12. Мемлекеттік қызмет "электрондық үкімет" веб-порталы арқылы көрсетілмейді.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w:t>
            </w:r>
            <w:r>
              <w:br/>
            </w:r>
            <w:r>
              <w:rPr>
                <w:rFonts w:ascii="Times New Roman"/>
                <w:b w:val="false"/>
                <w:i w:val="false"/>
                <w:color w:val="000000"/>
                <w:sz w:val="20"/>
              </w:rPr>
              <w:t>орта білім беру туралы</w:t>
            </w:r>
            <w:r>
              <w:br/>
            </w:r>
            <w:r>
              <w:rPr>
                <w:rFonts w:ascii="Times New Roman"/>
                <w:b w:val="false"/>
                <w:i w:val="false"/>
                <w:color w:val="000000"/>
                <w:sz w:val="20"/>
              </w:rPr>
              <w:t>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6" w:id="89"/>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рәсімдердің (іс-қимылдың) реттілігін сипаттау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588"/>
        <w:gridCol w:w="1372"/>
        <w:gridCol w:w="1007"/>
        <w:gridCol w:w="1333"/>
        <w:gridCol w:w="1008"/>
        <w:gridCol w:w="1224"/>
        <w:gridCol w:w="500"/>
        <w:gridCol w:w="282"/>
        <w:gridCol w:w="392"/>
        <w:gridCol w:w="174"/>
        <w:gridCol w:w="937"/>
        <w:gridCol w:w="719"/>
        <w:gridCol w:w="1264"/>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(қызметкерлер)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немесе Мемлекеттік корпорациядан құжаттарды қабылдауды және тіркеуді жүзеге асырады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жауапты орындаушыны анықтайды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телнұсқасын дайындайды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телнұсқасын қарайды және қол қояды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журналында телнұсқаны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телнұсқасын басшыға қарауға және қол қоюға жіберу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қызметкеріне жібереді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 көрсетілетін қызметті алушыға беру немесе Мемлекеттік корпорацияға жібереді</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w:t>
            </w:r>
            <w:r>
              <w:br/>
            </w:r>
            <w:r>
              <w:rPr>
                <w:rFonts w:ascii="Times New Roman"/>
                <w:b w:val="false"/>
                <w:i w:val="false"/>
                <w:color w:val="000000"/>
                <w:sz w:val="20"/>
              </w:rPr>
              <w:t>орта білім беру туралы</w:t>
            </w:r>
            <w:r>
              <w:br/>
            </w:r>
            <w:r>
              <w:rPr>
                <w:rFonts w:ascii="Times New Roman"/>
                <w:b w:val="false"/>
                <w:i w:val="false"/>
                <w:color w:val="000000"/>
                <w:sz w:val="20"/>
              </w:rPr>
              <w:t>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8" w:id="90"/>
    <w:p>
      <w:pPr>
        <w:spacing w:after="0"/>
        <w:ind w:left="0"/>
        <w:jc w:val="left"/>
      </w:pPr>
      <w:r>
        <w:rPr>
          <w:rFonts w:ascii="Times New Roman"/>
          <w:b/>
          <w:i w:val="false"/>
          <w:color w:val="000000"/>
        </w:rPr>
        <w:t xml:space="preserve"> "Негізгі орта, жалпы орта білім беру туралы құжаттардың</w:t>
      </w:r>
      <w:r>
        <w:br/>
      </w:r>
      <w:r>
        <w:rPr>
          <w:rFonts w:ascii="Times New Roman"/>
          <w:b/>
          <w:i w:val="false"/>
          <w:color w:val="000000"/>
        </w:rPr>
        <w:t>телнұсқаларын беру" мемлекеттік көрсетілетін</w:t>
      </w:r>
      <w:r>
        <w:br/>
      </w:r>
      <w:r>
        <w:rPr>
          <w:rFonts w:ascii="Times New Roman"/>
          <w:b/>
          <w:i w:val="false"/>
          <w:color w:val="000000"/>
        </w:rPr>
        <w:t>қызметтің бизнес-процестерінің анықтамалығы</w:t>
      </w:r>
    </w:p>
    <w:bookmarkEnd w:id="90"/>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1"/>
    <w:p>
      <w:pPr>
        <w:spacing w:after="0"/>
        <w:ind w:left="0"/>
        <w:jc w:val="left"/>
      </w:pPr>
      <w:r>
        <w:rPr>
          <w:rFonts w:ascii="Times New Roman"/>
          <w:b/>
          <w:i w:val="false"/>
          <w:color w:val="000000"/>
        </w:rPr>
        <w:t xml:space="preserve"> Шартты белгілер:</w:t>
      </w:r>
    </w:p>
    <w:bookmarkEnd w:id="91"/>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