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6c64" w14:textId="f8c6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1 сәуірдегі № 10 шешімі. Қостанай облысының Әділет департаментінде 2016 жылғы 11 сәуірде № 6277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22 желтоқсандағы </w:t>
      </w:r>
      <w:r>
        <w:rPr>
          <w:rFonts w:ascii="Times New Roman"/>
          <w:b w:val="false"/>
          <w:i w:val="false"/>
          <w:color w:val="000000"/>
          <w:sz w:val="28"/>
        </w:rPr>
        <w:t>№ 372</w:t>
      </w:r>
      <w:r>
        <w:rPr>
          <w:rFonts w:ascii="Times New Roman"/>
          <w:b w:val="false"/>
          <w:i w:val="false"/>
          <w:color w:val="000000"/>
          <w:sz w:val="28"/>
        </w:rPr>
        <w:t xml:space="preserve"> "Федоров ауданының 2016-2018 жылдарға арналған аудандық бюджеті туралы" шешіміне (Нормативтік құқықтық актілерді мемлекеттік тіркеу тізілімінде 6104 нөмірімен тіркелген, 2016 жылғы 28 қаңтарда "Федоровские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кірістер – 3124965,0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750607,0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7645,0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2400,0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бойынша – 2364313,0 мың теңге;</w:t>
      </w:r>
      <w:r>
        <w:br/>
      </w:r>
      <w:r>
        <w:rPr>
          <w:rFonts w:ascii="Times New Roman"/>
          <w:b w:val="false"/>
          <w:i w:val="false"/>
          <w:color w:val="000000"/>
          <w:sz w:val="28"/>
        </w:rPr>
        <w:t>
</w:t>
      </w:r>
      <w:r>
        <w:rPr>
          <w:rFonts w:ascii="Times New Roman"/>
          <w:b w:val="false"/>
          <w:i w:val="false"/>
          <w:color w:val="000000"/>
          <w:sz w:val="28"/>
        </w:rPr>
        <w:t>
      2) шығындар – 3362871,2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6679,0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25452,0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18773,0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-244585,2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244585,2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"2-4. 2016 жылға арналған аудан бюджетінде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 мен ауылдық елді мекендердің дамуына 2015 жылдың аяғына қалыптасқан бос қалдықтар есебінен Федоров ауданы әкімдігінің білім бөлімінің "Баннов орта мектебі" коммуналдық мемлекеттік мекемесі ғимаратын күрделі жөндеуге 11111,0 мың теңге сомасында шығыстар көзделгені ескерілсін.</w:t>
      </w:r>
      <w:r>
        <w:br/>
      </w:r>
      <w:r>
        <w:rPr>
          <w:rFonts w:ascii="Times New Roman"/>
          <w:b w:val="false"/>
          <w:i w:val="false"/>
          <w:color w:val="000000"/>
          <w:sz w:val="28"/>
        </w:rPr>
        <w:t>
</w:t>
      </w:r>
      <w:r>
        <w:rPr>
          <w:rFonts w:ascii="Times New Roman"/>
          <w:b w:val="false"/>
          <w:i w:val="false"/>
          <w:color w:val="000000"/>
          <w:sz w:val="28"/>
        </w:rPr>
        <w:t>
      Бұдан басқа, 2017 жылға арналған аудан бюджетінде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 мен ауылдық елді мекендердің дамуына 2016-2017 жылдарға облыстық бюджеттен бөлінген трансферттер есебінен Федоров ауданы әкімдігінің білім бөлімінің "Баннов орта мектебі" коммуналдық мемлекеттік мекемесі ғимаратын күрделі жөндеуге 313656,0 мың теңге сомасында шығыстар көзделген.".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Жданова</w:t>
            </w:r>
          </w:p>
        </w:tc>
      </w:tr>
      <w:tr>
        <w:trPr>
          <w:trHeight w:val="30" w:hRule="atLeast"/>
        </w:trPr>
        <w:tc>
          <w:tcPr>
            <w:tcW w:w="7794" w:type="dxa"/>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28" w:id="3"/>
          <w:p>
            <w:pPr>
              <w:spacing w:after="20"/>
              <w:ind w:left="20"/>
              <w:jc w:val="both"/>
            </w:pPr>
            <w:r>
              <w:rPr>
                <w:rFonts w:ascii="Times New Roman"/>
                <w:b w:val="false"/>
                <w:i w:val="false"/>
                <w:color w:val="000000"/>
                <w:sz w:val="20"/>
              </w:rPr>
              <w:t>
</w:t>
            </w:r>
            <w:r>
              <w:rPr>
                <w:rFonts w:ascii="Times New Roman"/>
                <w:b w:val="false"/>
                <w:i/>
                <w:color w:val="000000"/>
                <w:sz w:val="20"/>
              </w:rPr>
              <w:t>      мәслихаттың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Бекенов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"Федоров ауданының экономика</w:t>
      </w:r>
      <w:r>
        <w:br/>
      </w:r>
      <w:r>
        <w:rPr>
          <w:rFonts w:ascii="Times New Roman"/>
          <w:b w:val="false"/>
          <w:i w:val="false"/>
          <w:color w:val="000000"/>
          <w:sz w:val="28"/>
        </w:rPr>
        <w:t>
</w:t>
      </w:r>
      <w:r>
        <w:rPr>
          <w:rFonts w:ascii="Times New Roman"/>
          <w:b w:val="false"/>
          <w:i w:val="false"/>
          <w:color w:val="000000"/>
          <w:sz w:val="28"/>
        </w:rPr>
        <w:t>
      және қаржы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____________________ В. Гринак</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10 шешіміне 1-қосымша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6"/>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372 шешіміне 1-қосымша</w:t>
            </w:r>
          </w:p>
          <w:bookmarkEnd w:id="6"/>
        </w:tc>
      </w:tr>
    </w:tbl>
    <w:bookmarkStart w:name="z35" w:id="7"/>
    <w:p>
      <w:pPr>
        <w:spacing w:after="0"/>
        <w:ind w:left="0"/>
        <w:jc w:val="left"/>
      </w:pPr>
      <w:r>
        <w:rPr>
          <w:rFonts w:ascii="Times New Roman"/>
          <w:b/>
          <w:i w:val="false"/>
          <w:color w:val="000000"/>
        </w:rPr>
        <w:t xml:space="preserve"> 
Федоров ауданының 2016 жылға арналған аудандық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64"/>
        <w:gridCol w:w="621"/>
        <w:gridCol w:w="964"/>
        <w:gridCol w:w="5925"/>
        <w:gridCol w:w="3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8"/>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bookmarkEnd w:id="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3124965,0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176444,0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176444,0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7"/>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8"/>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3362871,2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1919077,0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1508679,0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0"/>
          <w:p>
            <w:pPr>
              <w:spacing w:after="20"/>
              <w:ind w:left="20"/>
              <w:jc w:val="both"/>
            </w:pPr>
            <w:r>
              <w:rPr>
                <w:rFonts w:ascii="Times New Roman"/>
                <w:b w:val="false"/>
                <w:i w:val="false"/>
                <w:color w:val="000000"/>
                <w:sz w:val="20"/>
              </w:rPr>
              <w:t>
III</w:t>
            </w:r>
            <w:r>
              <w:br/>
            </w: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3"/>
          <w:p>
            <w:pPr>
              <w:spacing w:after="20"/>
              <w:ind w:left="20"/>
              <w:jc w:val="both"/>
            </w:pPr>
            <w:r>
              <w:rPr>
                <w:rFonts w:ascii="Times New Roman"/>
                <w:b w:val="false"/>
                <w:i w:val="false"/>
                <w:color w:val="000000"/>
                <w:sz w:val="20"/>
              </w:rPr>
              <w:t>
ІV</w:t>
            </w:r>
            <w:r>
              <w:br/>
            </w: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4"/>
          <w:p>
            <w:pPr>
              <w:spacing w:after="20"/>
              <w:ind w:left="20"/>
              <w:jc w:val="both"/>
            </w:pPr>
            <w:r>
              <w:rPr>
                <w:rFonts w:ascii="Times New Roman"/>
                <w:b w:val="false"/>
                <w:i w:val="false"/>
                <w:color w:val="000000"/>
                <w:sz w:val="20"/>
              </w:rPr>
              <w:t>
V</w:t>
            </w:r>
            <w:r>
              <w:br/>
            </w: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-244585,2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5"/>
          <w:p>
            <w:pPr>
              <w:spacing w:after="20"/>
              <w:ind w:left="20"/>
              <w:jc w:val="both"/>
            </w:pPr>
            <w:r>
              <w:rPr>
                <w:rFonts w:ascii="Times New Roman"/>
                <w:b w:val="false"/>
                <w:i w:val="false"/>
                <w:color w:val="000000"/>
                <w:sz w:val="20"/>
              </w:rPr>
              <w:t>
VІ</w:t>
            </w:r>
            <w:r>
              <w:br/>
            </w: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244585,2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1" w:id="5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10 шешіміне 2-қосымша</w:t>
            </w:r>
          </w:p>
          <w:bookmarkEnd w:id="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2" w:id="60"/>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372 шешіміне 2-қосымша</w:t>
            </w:r>
          </w:p>
          <w:bookmarkEnd w:id="60"/>
        </w:tc>
      </w:tr>
    </w:tbl>
    <w:bookmarkStart w:name="z243" w:id="61"/>
    <w:p>
      <w:pPr>
        <w:spacing w:after="0"/>
        <w:ind w:left="0"/>
        <w:jc w:val="left"/>
      </w:pPr>
      <w:r>
        <w:rPr>
          <w:rFonts w:ascii="Times New Roman"/>
          <w:b/>
          <w:i w:val="false"/>
          <w:color w:val="000000"/>
        </w:rPr>
        <w:t xml:space="preserve"> 
Федоров ауданының 2017 жылға арналған аудандық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64"/>
        <w:gridCol w:w="621"/>
        <w:gridCol w:w="964"/>
        <w:gridCol w:w="5925"/>
        <w:gridCol w:w="3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2"/>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3"/>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bookmarkEnd w:id="6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2842787,0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76536,0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1"/>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2"/>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2842787,0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313656,0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313656,0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313656,0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0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0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0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4"/>
          <w:p>
            <w:pPr>
              <w:spacing w:after="20"/>
              <w:ind w:left="20"/>
              <w:jc w:val="both"/>
            </w:pPr>
            <w:r>
              <w:rPr>
                <w:rFonts w:ascii="Times New Roman"/>
                <w:b w:val="false"/>
                <w:i w:val="false"/>
                <w:color w:val="000000"/>
                <w:sz w:val="20"/>
              </w:rPr>
              <w:t>
III</w:t>
            </w:r>
            <w:r>
              <w:br/>
            </w:r>
            <w:r>
              <w:rPr>
                <w:rFonts w:ascii="Times New Roman"/>
                <w:b w:val="false"/>
                <w:i w:val="false"/>
                <w:color w:val="000000"/>
                <w:sz w:val="20"/>
              </w:rPr>
              <w:t>
 </w:t>
            </w:r>
          </w:p>
          <w:bookmarkEnd w:id="1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06"/>
          <w:p>
            <w:pPr>
              <w:spacing w:after="20"/>
              <w:ind w:left="20"/>
              <w:jc w:val="both"/>
            </w:pPr>
            <w:r>
              <w:rPr>
                <w:rFonts w:ascii="Times New Roman"/>
                <w:b w:val="false"/>
                <w:i w:val="false"/>
                <w:color w:val="000000"/>
                <w:sz w:val="20"/>
              </w:rPr>
              <w:t>
ІV</w:t>
            </w:r>
            <w:r>
              <w:br/>
            </w:r>
            <w:r>
              <w:rPr>
                <w:rFonts w:ascii="Times New Roman"/>
                <w:b w:val="false"/>
                <w:i w:val="false"/>
                <w:color w:val="000000"/>
                <w:sz w:val="20"/>
              </w:rPr>
              <w:t>
 </w:t>
            </w:r>
          </w:p>
          <w:bookmarkEnd w:id="1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7"/>
          <w:p>
            <w:pPr>
              <w:spacing w:after="20"/>
              <w:ind w:left="20"/>
              <w:jc w:val="both"/>
            </w:pPr>
            <w:r>
              <w:rPr>
                <w:rFonts w:ascii="Times New Roman"/>
                <w:b w:val="false"/>
                <w:i w:val="false"/>
                <w:color w:val="000000"/>
                <w:sz w:val="20"/>
              </w:rPr>
              <w:t>
V</w:t>
            </w:r>
            <w:r>
              <w:br/>
            </w:r>
            <w:r>
              <w:rPr>
                <w:rFonts w:ascii="Times New Roman"/>
                <w:b w:val="false"/>
                <w:i w:val="false"/>
                <w:color w:val="000000"/>
                <w:sz w:val="20"/>
              </w:rPr>
              <w:t>
 </w:t>
            </w:r>
          </w:p>
          <w:bookmarkEnd w:id="10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8"/>
          <w:p>
            <w:pPr>
              <w:spacing w:after="20"/>
              <w:ind w:left="20"/>
              <w:jc w:val="both"/>
            </w:pPr>
            <w:r>
              <w:rPr>
                <w:rFonts w:ascii="Times New Roman"/>
                <w:b w:val="false"/>
                <w:i w:val="false"/>
                <w:color w:val="000000"/>
                <w:sz w:val="20"/>
              </w:rPr>
              <w:t>
VІ</w:t>
            </w:r>
            <w:r>
              <w:br/>
            </w:r>
            <w:r>
              <w:rPr>
                <w:rFonts w:ascii="Times New Roman"/>
                <w:b w:val="false"/>
                <w:i w:val="false"/>
                <w:color w:val="000000"/>
                <w:sz w:val="20"/>
              </w:rPr>
              <w:t>
 </w:t>
            </w:r>
          </w:p>
          <w:bookmarkEnd w:id="10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0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1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