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27c4" w14:textId="ef32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20 мамырдағы № 17 шешімі. Қостанай облысының Әділет департаментінде 2016 жылғы 24 маусымда № 6493 болып тіркелді. Күші жойылды - Қостанай облысы Ұзынкөл ауданы мәслихатының 2020 жылғы 19 тамыздағы № 400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"Ұзынкөл ауданының аумағында бейбіт жиналыстар, митингілер, шерулер, пикеттер мен демонстрациялар өткізу тәртібін қосымша реттеу туралы" Ұзынкөл аудандық мәслихатының 2015 жылғы 16 сәуірдегі № 301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5606 тіркелген, 2015 жылғы 28 мамырда "Нұрлы жол" газетінде жарияланған).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3-ші кезекті сессиясының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"Ұзынкөл ауданы әкімдігінің ішкі</w:t>
      </w:r>
    </w:p>
    <w:bookmarkEnd w:id="4"/>
    <w:bookmarkStart w:name="z10" w:id="5"/>
    <w:p>
      <w:pPr>
        <w:spacing w:after="0"/>
        <w:ind w:left="0"/>
        <w:jc w:val="both"/>
      </w:pPr>
      <w:r>
        <w:rPr>
          <w:rFonts w:ascii="Times New Roman"/>
          <w:b w:val="false"/>
          <w:i w:val="false"/>
          <w:color w:val="000000"/>
          <w:sz w:val="28"/>
        </w:rPr>
        <w:t>
      саясат бөлімі" мемлекеттік мекемесі</w:t>
      </w:r>
    </w:p>
    <w:bookmarkEnd w:id="5"/>
    <w:bookmarkStart w:name="z11" w:id="6"/>
    <w:p>
      <w:pPr>
        <w:spacing w:after="0"/>
        <w:ind w:left="0"/>
        <w:jc w:val="both"/>
      </w:pPr>
      <w:r>
        <w:rPr>
          <w:rFonts w:ascii="Times New Roman"/>
          <w:b w:val="false"/>
          <w:i w:val="false"/>
          <w:color w:val="000000"/>
          <w:sz w:val="28"/>
        </w:rPr>
        <w:t>
      басшысының міндетін атқарушысы</w:t>
      </w:r>
    </w:p>
    <w:bookmarkEnd w:id="6"/>
    <w:bookmarkStart w:name="z12" w:id="7"/>
    <w:p>
      <w:pPr>
        <w:spacing w:after="0"/>
        <w:ind w:left="0"/>
        <w:jc w:val="both"/>
      </w:pPr>
      <w:r>
        <w:rPr>
          <w:rFonts w:ascii="Times New Roman"/>
          <w:b w:val="false"/>
          <w:i w:val="false"/>
          <w:color w:val="000000"/>
          <w:sz w:val="28"/>
        </w:rPr>
        <w:t>
      _________________ С. Альмагамбетова</w:t>
      </w:r>
    </w:p>
    <w:bookmarkEnd w:id="7"/>
    <w:bookmarkStart w:name="z13" w:id="8"/>
    <w:p>
      <w:pPr>
        <w:spacing w:after="0"/>
        <w:ind w:left="0"/>
        <w:jc w:val="both"/>
      </w:pPr>
      <w:r>
        <w:rPr>
          <w:rFonts w:ascii="Times New Roman"/>
          <w:b w:val="false"/>
          <w:i w:val="false"/>
          <w:color w:val="000000"/>
          <w:sz w:val="28"/>
        </w:rPr>
        <w:t xml:space="preserve">
      2016 жылғы 20 мамыр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20 мамырдағы № 17 шешімімен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9"/>
    <w:bookmarkStart w:name="z16" w:id="10"/>
    <w:p>
      <w:pPr>
        <w:spacing w:after="0"/>
        <w:ind w:left="0"/>
        <w:jc w:val="both"/>
      </w:pPr>
      <w:r>
        <w:rPr>
          <w:rFonts w:ascii="Times New Roman"/>
          <w:b w:val="false"/>
          <w:i w:val="false"/>
          <w:color w:val="000000"/>
          <w:sz w:val="28"/>
        </w:rPr>
        <w:t xml:space="preserve">
      1. Жиналыс, митинг, шеру, пикет немесе демонстрация өткiзу туралы облыстық маңызы бар қаланың жергiлiктi атқарушы органына (бұдан әрі – Ұзынкөл ауданының әкімдігі) өтiнiш берiледi. </w:t>
      </w:r>
    </w:p>
    <w:bookmarkEnd w:id="10"/>
    <w:bookmarkStart w:name="z17" w:id="11"/>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1"/>
    <w:bookmarkStart w:name="z18" w:id="12"/>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Ұзынкөл ауданының әкімдігінде тiркелген күнiнен бастап есептеледi.</w:t>
      </w:r>
    </w:p>
    <w:bookmarkEnd w:id="12"/>
    <w:bookmarkStart w:name="z19" w:id="13"/>
    <w:p>
      <w:pPr>
        <w:spacing w:after="0"/>
        <w:ind w:left="0"/>
        <w:jc w:val="both"/>
      </w:pPr>
      <w:r>
        <w:rPr>
          <w:rFonts w:ascii="Times New Roman"/>
          <w:b w:val="false"/>
          <w:i w:val="false"/>
          <w:color w:val="000000"/>
          <w:sz w:val="28"/>
        </w:rPr>
        <w:t xml:space="preserve">
      4. Ұзынкөл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 </w:t>
      </w:r>
    </w:p>
    <w:bookmarkEnd w:id="13"/>
    <w:bookmarkStart w:name="z20" w:id="14"/>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Ұзынкөл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4"/>
    <w:bookmarkStart w:name="z21" w:id="15"/>
    <w:p>
      <w:pPr>
        <w:spacing w:after="0"/>
        <w:ind w:left="0"/>
        <w:jc w:val="both"/>
      </w:pPr>
      <w:r>
        <w:rPr>
          <w:rFonts w:ascii="Times New Roman"/>
          <w:b w:val="false"/>
          <w:i w:val="false"/>
          <w:color w:val="000000"/>
          <w:sz w:val="28"/>
        </w:rPr>
        <w:t>
      6. Ұзынкөл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5"/>
    <w:bookmarkStart w:name="z22" w:id="16"/>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6"/>
    <w:bookmarkStart w:name="z23" w:id="17"/>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7"/>
    <w:bookmarkStart w:name="z24" w:id="18"/>
    <w:p>
      <w:pPr>
        <w:spacing w:after="0"/>
        <w:ind w:left="0"/>
        <w:jc w:val="both"/>
      </w:pPr>
      <w:r>
        <w:rPr>
          <w:rFonts w:ascii="Times New Roman"/>
          <w:b w:val="false"/>
          <w:i w:val="false"/>
          <w:color w:val="000000"/>
          <w:sz w:val="28"/>
        </w:rPr>
        <w:t xml:space="preserve">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18"/>
    <w:bookmarkStart w:name="z25" w:id="19"/>
    <w:p>
      <w:pPr>
        <w:spacing w:after="0"/>
        <w:ind w:left="0"/>
        <w:jc w:val="both"/>
      </w:pPr>
      <w:r>
        <w:rPr>
          <w:rFonts w:ascii="Times New Roman"/>
          <w:b w:val="false"/>
          <w:i w:val="false"/>
          <w:color w:val="000000"/>
          <w:sz w:val="28"/>
        </w:rPr>
        <w:t xml:space="preserve">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 </w:t>
      </w:r>
    </w:p>
    <w:bookmarkEnd w:id="19"/>
    <w:bookmarkStart w:name="z26" w:id="20"/>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20"/>
    <w:bookmarkStart w:name="z27" w:id="21"/>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1"/>
    <w:bookmarkStart w:name="z28" w:id="22"/>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bookmarkEnd w:id="22"/>
    <w:bookmarkStart w:name="z29" w:id="23"/>
    <w:p>
      <w:pPr>
        <w:spacing w:after="0"/>
        <w:ind w:left="0"/>
        <w:jc w:val="both"/>
      </w:pPr>
      <w:r>
        <w:rPr>
          <w:rFonts w:ascii="Times New Roman"/>
          <w:b w:val="false"/>
          <w:i w:val="false"/>
          <w:color w:val="000000"/>
          <w:sz w:val="28"/>
        </w:rPr>
        <w:t xml:space="preserve">
      3) Ұзынкөл ауданы әкімдігінің рұқсатынсыз киiз үйлер, шатырлар, өзге де уақытша құрылыстар тұрғызуына; </w:t>
      </w:r>
    </w:p>
    <w:bookmarkEnd w:id="23"/>
    <w:bookmarkStart w:name="z30" w:id="24"/>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4"/>
    <w:bookmarkStart w:name="z31" w:id="25"/>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5"/>
    <w:bookmarkStart w:name="z32" w:id="26"/>
    <w:p>
      <w:pPr>
        <w:spacing w:after="0"/>
        <w:ind w:left="0"/>
        <w:jc w:val="both"/>
      </w:pPr>
      <w:r>
        <w:rPr>
          <w:rFonts w:ascii="Times New Roman"/>
          <w:b w:val="false"/>
          <w:i w:val="false"/>
          <w:color w:val="000000"/>
          <w:sz w:val="28"/>
        </w:rPr>
        <w:t xml:space="preserve">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p>
    <w:bookmarkEnd w:id="26"/>
    <w:bookmarkStart w:name="z33" w:id="27"/>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7"/>
    <w:bookmarkStart w:name="z34" w:id="28"/>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8"/>
    <w:bookmarkStart w:name="z35" w:id="29"/>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9"/>
    <w:bookmarkStart w:name="z36" w:id="30"/>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аудио/видео), сондай-ақ көпшілік сөз сөйлеулерді қолдануға жол берілмейді.</w:t>
      </w:r>
    </w:p>
    <w:bookmarkEnd w:id="30"/>
    <w:bookmarkStart w:name="z37" w:id="31"/>
    <w:p>
      <w:pPr>
        <w:spacing w:after="0"/>
        <w:ind w:left="0"/>
        <w:jc w:val="both"/>
      </w:pPr>
      <w:r>
        <w:rPr>
          <w:rFonts w:ascii="Times New Roman"/>
          <w:b w:val="false"/>
          <w:i w:val="false"/>
          <w:color w:val="000000"/>
          <w:sz w:val="28"/>
        </w:rPr>
        <w:t xml:space="preserve">
      13. Пикеттер өтiнiште көрсетiлген мақсатқа сәйкес, белгiленген мерзiмде және келiсiлген жерде өткiзiледi. </w:t>
      </w:r>
    </w:p>
    <w:bookmarkEnd w:id="31"/>
    <w:bookmarkStart w:name="z38" w:id="32"/>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2"/>
    <w:bookmarkStart w:name="z39" w:id="33"/>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3"/>
    <w:bookmarkStart w:name="z40" w:id="34"/>
    <w:p>
      <w:pPr>
        <w:spacing w:after="0"/>
        <w:ind w:left="0"/>
        <w:jc w:val="both"/>
      </w:pPr>
      <w:r>
        <w:rPr>
          <w:rFonts w:ascii="Times New Roman"/>
          <w:b w:val="false"/>
          <w:i w:val="false"/>
          <w:color w:val="000000"/>
          <w:sz w:val="28"/>
        </w:rPr>
        <w:t>
      2) Ұзынкөл ауданының әкімдігі бір күні және бір уақытта, бір объектіде үштен аспайтын дара пикет өткізуге рұқсат бере алады;</w:t>
      </w:r>
    </w:p>
    <w:bookmarkEnd w:id="34"/>
    <w:bookmarkStart w:name="z41" w:id="35"/>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5"/>
    <w:bookmarkStart w:name="z42" w:id="36"/>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Ұзынкөл ауданының әкімдігінен рұқсат алу қажет.</w:t>
      </w:r>
    </w:p>
    <w:bookmarkEnd w:id="36"/>
    <w:bookmarkStart w:name="z43" w:id="37"/>
    <w:p>
      <w:pPr>
        <w:spacing w:after="0"/>
        <w:ind w:left="0"/>
        <w:jc w:val="both"/>
      </w:pPr>
      <w:r>
        <w:rPr>
          <w:rFonts w:ascii="Times New Roman"/>
          <w:b w:val="false"/>
          <w:i w:val="false"/>
          <w:color w:val="000000"/>
          <w:sz w:val="28"/>
        </w:rPr>
        <w:t xml:space="preserve">
      16. Жиналыстар, митингiлер, шерулер, пикеттер және демонстрациялар егер: </w:t>
      </w:r>
    </w:p>
    <w:bookmarkEnd w:id="37"/>
    <w:bookmarkStart w:name="z44" w:id="38"/>
    <w:p>
      <w:pPr>
        <w:spacing w:after="0"/>
        <w:ind w:left="0"/>
        <w:jc w:val="both"/>
      </w:pPr>
      <w:r>
        <w:rPr>
          <w:rFonts w:ascii="Times New Roman"/>
          <w:b w:val="false"/>
          <w:i w:val="false"/>
          <w:color w:val="000000"/>
          <w:sz w:val="28"/>
        </w:rPr>
        <w:t>
      1) өтiнiш берiлмеген болса;</w:t>
      </w:r>
    </w:p>
    <w:bookmarkEnd w:id="38"/>
    <w:bookmarkStart w:name="z45" w:id="39"/>
    <w:p>
      <w:pPr>
        <w:spacing w:after="0"/>
        <w:ind w:left="0"/>
        <w:jc w:val="both"/>
      </w:pPr>
      <w:r>
        <w:rPr>
          <w:rFonts w:ascii="Times New Roman"/>
          <w:b w:val="false"/>
          <w:i w:val="false"/>
          <w:color w:val="000000"/>
          <w:sz w:val="28"/>
        </w:rPr>
        <w:t>
      2) тыйым салу туралы шешiм шығарылса;</w:t>
      </w:r>
    </w:p>
    <w:bookmarkEnd w:id="39"/>
    <w:bookmarkStart w:name="z46" w:id="40"/>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Ұзынкөл ауданының әкімдігі өкілінің талабы бойынша тоқтатылады. </w:t>
      </w:r>
    </w:p>
    <w:bookmarkEnd w:id="40"/>
    <w:bookmarkStart w:name="z47" w:id="41"/>
    <w:p>
      <w:pPr>
        <w:spacing w:after="0"/>
        <w:ind w:left="0"/>
        <w:jc w:val="both"/>
      </w:pPr>
      <w:r>
        <w:rPr>
          <w:rFonts w:ascii="Times New Roman"/>
          <w:b w:val="false"/>
          <w:i w:val="false"/>
          <w:color w:val="000000"/>
          <w:sz w:val="28"/>
        </w:rPr>
        <w:t>
      17. Ұзынкөл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1"/>
    <w:bookmarkStart w:name="z48" w:id="42"/>
    <w:p>
      <w:pPr>
        <w:spacing w:after="0"/>
        <w:ind w:left="0"/>
        <w:jc w:val="both"/>
      </w:pPr>
      <w:r>
        <w:rPr>
          <w:rFonts w:ascii="Times New Roman"/>
          <w:b w:val="false"/>
          <w:i w:val="false"/>
          <w:color w:val="000000"/>
          <w:sz w:val="28"/>
        </w:rPr>
        <w:t xml:space="preserve">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 </w:t>
      </w:r>
    </w:p>
    <w:bookmarkEnd w:id="42"/>
    <w:bookmarkStart w:name="z49" w:id="43"/>
    <w:p>
      <w:pPr>
        <w:spacing w:after="0"/>
        <w:ind w:left="0"/>
        <w:jc w:val="both"/>
      </w:pPr>
      <w:r>
        <w:rPr>
          <w:rFonts w:ascii="Times New Roman"/>
          <w:b w:val="false"/>
          <w:i w:val="false"/>
          <w:color w:val="000000"/>
          <w:sz w:val="28"/>
        </w:rPr>
        <w:t xml:space="preserve">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bookmarkEnd w:id="43"/>
    <w:bookmarkStart w:name="z50" w:id="44"/>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2" w:id="45"/>
    <w:p>
      <w:pPr>
        <w:spacing w:after="0"/>
        <w:ind w:left="0"/>
        <w:jc w:val="left"/>
      </w:pPr>
      <w:r>
        <w:rPr>
          <w:rFonts w:ascii="Times New Roman"/>
          <w:b/>
          <w:i w:val="false"/>
          <w:color w:val="000000"/>
        </w:rPr>
        <w:t xml:space="preserve"> Жиналыстар және митингiлер өткізу орындары</w:t>
      </w:r>
    </w:p>
    <w:bookmarkEnd w:id="45"/>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17.01.2020 </w:t>
      </w:r>
      <w:r>
        <w:rPr>
          <w:rFonts w:ascii="Times New Roman"/>
          <w:b w:val="false"/>
          <w:i w:val="false"/>
          <w:color w:val="ff0000"/>
          <w:sz w:val="28"/>
        </w:rPr>
        <w:t>№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8349"/>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"Тәуелсіздік" саябағы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7" w:id="46"/>
    <w:p>
      <w:pPr>
        <w:spacing w:after="0"/>
        <w:ind w:left="0"/>
        <w:jc w:val="left"/>
      </w:pPr>
      <w:r>
        <w:rPr>
          <w:rFonts w:ascii="Times New Roman"/>
          <w:b/>
          <w:i w:val="false"/>
          <w:color w:val="000000"/>
        </w:rPr>
        <w:t xml:space="preserve"> Шерулер және демонстрациялар өткізу маршруттары</w:t>
      </w:r>
    </w:p>
    <w:bookmarkEnd w:id="46"/>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17.01.2020 </w:t>
      </w:r>
      <w:r>
        <w:rPr>
          <w:rFonts w:ascii="Times New Roman"/>
          <w:b w:val="false"/>
          <w:i w:val="false"/>
          <w:color w:val="ff0000"/>
          <w:sz w:val="28"/>
        </w:rPr>
        <w:t>№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251"/>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пикеттер және демонстрациялар өткізу маршруттары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Абылай хан көшелерінің қиылысынан, Абылай хан және Тоқбаев көшелерінің қиылысына дейін. Абылай хан және Тоқбаев көшелерінің қиылысынан Тоқбаев және Абай көшелерінің қиылысына дейін. Тоқбаев және Абай көшелерінің қиылысынан "Тәуелсіздік" саябағына дейін</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және Абай көшелерінің қиылысынан "Тәуелсіздік" саябағына дейін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