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601aa" w14:textId="38601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2015 жылғы 21 желтоқсандағы № 373 "2016-2018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Ұзынкөл ауданы мәслихатының 2016 жылғы 1 сәуірдегі № 9 шешімі. Қостанай облысының Әділет департаментінде 2016 жылғы 11 сәуірде № 6272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6 - бабына</w:t>
      </w:r>
      <w:r>
        <w:rPr>
          <w:rFonts w:ascii="Times New Roman"/>
          <w:b w:val="false"/>
          <w:i w:val="false"/>
          <w:color w:val="000000"/>
          <w:sz w:val="28"/>
        </w:rPr>
        <w:t xml:space="preserve"> сәйкес, Ұзынкөл аудандық мәслихаты </w:t>
      </w:r>
      <w:r>
        <w:rPr>
          <w:rFonts w:ascii="Times New Roman"/>
          <w:b/>
          <w:i w:val="false"/>
          <w:color w:val="000000"/>
          <w:sz w:val="28"/>
        </w:rPr>
        <w:t>ШЕШ</w:t>
      </w:r>
      <w:r>
        <w:rPr>
          <w:rFonts w:ascii="Times New Roman"/>
          <w:b/>
          <w:i w:val="false"/>
          <w:color w:val="000000"/>
          <w:sz w:val="28"/>
        </w:rPr>
        <w:t>І</w:t>
      </w:r>
      <w:r>
        <w:rPr>
          <w:rFonts w:ascii="Times New Roman"/>
          <w:b/>
          <w:i w:val="false"/>
          <w:color w:val="000000"/>
          <w:sz w:val="28"/>
        </w:rPr>
        <w:t>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Мәслихаттың 2015 жылғы 21 желтоқсандағы </w:t>
      </w:r>
      <w:r>
        <w:rPr>
          <w:rFonts w:ascii="Times New Roman"/>
          <w:b w:val="false"/>
          <w:i w:val="false"/>
          <w:color w:val="000000"/>
          <w:sz w:val="28"/>
        </w:rPr>
        <w:t>№ 373</w:t>
      </w:r>
      <w:r>
        <w:rPr>
          <w:rFonts w:ascii="Times New Roman"/>
          <w:b w:val="false"/>
          <w:i w:val="false"/>
          <w:color w:val="000000"/>
          <w:sz w:val="28"/>
        </w:rPr>
        <w:t xml:space="preserve"> "2016-2018 жылдарға арналған аудандық бюджеті туралы" шешіміне (Нормативтік құқықтық актілерді мемлекеттік тіркеу тізілімінде № 6102 тіркелген, 2016 жылғы 6 қаңтарда "Нұрлы жол"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Ұзынкөл ауданының 2016-2018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2016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2330924,0 мың теңге, оның iшiнде:</w:t>
      </w:r>
      <w:r>
        <w:br/>
      </w:r>
      <w:r>
        <w:rPr>
          <w:rFonts w:ascii="Times New Roman"/>
          <w:b w:val="false"/>
          <w:i w:val="false"/>
          <w:color w:val="000000"/>
          <w:sz w:val="28"/>
        </w:rPr>
        <w:t>
      </w:t>
      </w:r>
      <w:r>
        <w:rPr>
          <w:rFonts w:ascii="Times New Roman"/>
          <w:b w:val="false"/>
          <w:i w:val="false"/>
          <w:color w:val="000000"/>
          <w:sz w:val="28"/>
        </w:rPr>
        <w:t>салықтық түсімдер бойынша – 498147,0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бойынша – 2230,0 мың теңге;</w:t>
      </w:r>
      <w:r>
        <w:br/>
      </w:r>
      <w:r>
        <w:rPr>
          <w:rFonts w:ascii="Times New Roman"/>
          <w:b w:val="false"/>
          <w:i w:val="false"/>
          <w:color w:val="000000"/>
          <w:sz w:val="28"/>
        </w:rPr>
        <w:t>
      </w:t>
      </w:r>
      <w:r>
        <w:rPr>
          <w:rFonts w:ascii="Times New Roman"/>
          <w:b w:val="false"/>
          <w:i w:val="false"/>
          <w:color w:val="000000"/>
          <w:sz w:val="28"/>
        </w:rPr>
        <w:t>негiзгi капиталды сатудан түсетiн түсiмдер бойынша – 480,0 мың теңге;</w:t>
      </w:r>
      <w:r>
        <w:br/>
      </w:r>
      <w:r>
        <w:rPr>
          <w:rFonts w:ascii="Times New Roman"/>
          <w:b w:val="false"/>
          <w:i w:val="false"/>
          <w:color w:val="000000"/>
          <w:sz w:val="28"/>
        </w:rPr>
        <w:t>
      </w:t>
      </w:r>
      <w:r>
        <w:rPr>
          <w:rFonts w:ascii="Times New Roman"/>
          <w:b w:val="false"/>
          <w:i w:val="false"/>
          <w:color w:val="000000"/>
          <w:sz w:val="28"/>
        </w:rPr>
        <w:t>трансферттер түсімдері бойынша – 1830067,0 мың теңге;</w:t>
      </w:r>
      <w:r>
        <w:br/>
      </w:r>
      <w:r>
        <w:rPr>
          <w:rFonts w:ascii="Times New Roman"/>
          <w:b w:val="false"/>
          <w:i w:val="false"/>
          <w:color w:val="000000"/>
          <w:sz w:val="28"/>
        </w:rPr>
        <w:t>
      </w:t>
      </w:r>
      <w:r>
        <w:rPr>
          <w:rFonts w:ascii="Times New Roman"/>
          <w:b w:val="false"/>
          <w:i w:val="false"/>
          <w:color w:val="000000"/>
          <w:sz w:val="28"/>
        </w:rPr>
        <w:t>2) шығындар – 2339396,8 мың теңге;</w:t>
      </w:r>
      <w:r>
        <w:br/>
      </w:r>
      <w:r>
        <w:rPr>
          <w:rFonts w:ascii="Times New Roman"/>
          <w:b w:val="false"/>
          <w:i w:val="false"/>
          <w:color w:val="000000"/>
          <w:sz w:val="28"/>
        </w:rPr>
        <w:t>
      </w:t>
      </w:r>
      <w:r>
        <w:rPr>
          <w:rFonts w:ascii="Times New Roman"/>
          <w:b w:val="false"/>
          <w:i w:val="false"/>
          <w:color w:val="000000"/>
          <w:sz w:val="28"/>
        </w:rPr>
        <w:t>3) таза бюджеттiк кредиттеу – 10994,0 мың теңге, оның iшiнде:</w:t>
      </w:r>
      <w:r>
        <w:br/>
      </w:r>
      <w:r>
        <w:rPr>
          <w:rFonts w:ascii="Times New Roman"/>
          <w:b w:val="false"/>
          <w:i w:val="false"/>
          <w:color w:val="000000"/>
          <w:sz w:val="28"/>
        </w:rPr>
        <w:t>
      </w:t>
      </w:r>
      <w:r>
        <w:rPr>
          <w:rFonts w:ascii="Times New Roman"/>
          <w:b w:val="false"/>
          <w:i w:val="false"/>
          <w:color w:val="000000"/>
          <w:sz w:val="28"/>
        </w:rPr>
        <w:t>бюджеттiк кредиттер – 19089,0 мың теңге;</w:t>
      </w:r>
      <w:r>
        <w:br/>
      </w:r>
      <w:r>
        <w:rPr>
          <w:rFonts w:ascii="Times New Roman"/>
          <w:b w:val="false"/>
          <w:i w:val="false"/>
          <w:color w:val="000000"/>
          <w:sz w:val="28"/>
        </w:rPr>
        <w:t>
      </w:t>
      </w:r>
      <w:r>
        <w:rPr>
          <w:rFonts w:ascii="Times New Roman"/>
          <w:b w:val="false"/>
          <w:i w:val="false"/>
          <w:color w:val="000000"/>
          <w:sz w:val="28"/>
        </w:rPr>
        <w:t>бюджеттiк кредиттердi өтеу – 8095,0 мың теңге;</w:t>
      </w:r>
      <w:r>
        <w:br/>
      </w:r>
      <w:r>
        <w:rPr>
          <w:rFonts w:ascii="Times New Roman"/>
          <w:b w:val="false"/>
          <w:i w:val="false"/>
          <w:color w:val="000000"/>
          <w:sz w:val="28"/>
        </w:rPr>
        <w:t>
      </w:t>
      </w:r>
      <w:r>
        <w:rPr>
          <w:rFonts w:ascii="Times New Roman"/>
          <w:b w:val="false"/>
          <w:i w:val="false"/>
          <w:color w:val="000000"/>
          <w:sz w:val="28"/>
        </w:rPr>
        <w:t>4) қаржы активтерiмен операциялар бойынша сальдо – 0,0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-19466,8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19466,8 мың теңге.";</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2 - ші кезектен тыс</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сессиясының төрайымы,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Бараншина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"Ұзынкөл ауданының қаржы</w:t>
      </w:r>
      <w:r>
        <w:br/>
      </w:r>
      <w:r>
        <w:rPr>
          <w:rFonts w:ascii="Times New Roman"/>
          <w:b w:val="false"/>
          <w:i w:val="false"/>
          <w:color w:val="000000"/>
          <w:sz w:val="28"/>
        </w:rPr>
        <w:t>
      </w:t>
      </w:r>
      <w:r>
        <w:rPr>
          <w:rFonts w:ascii="Times New Roman"/>
          <w:b w:val="false"/>
          <w:i w:val="false"/>
          <w:color w:val="000000"/>
          <w:sz w:val="28"/>
        </w:rPr>
        <w:t>бөлімі" мемлекеттік мекемесінің</w:t>
      </w:r>
      <w:r>
        <w:br/>
      </w:r>
      <w:r>
        <w:rPr>
          <w:rFonts w:ascii="Times New Roman"/>
          <w:b w:val="false"/>
          <w:i w:val="false"/>
          <w:color w:val="000000"/>
          <w:sz w:val="28"/>
        </w:rPr>
        <w:t>
      </w:t>
      </w:r>
      <w:r>
        <w:rPr>
          <w:rFonts w:ascii="Times New Roman"/>
          <w:b w:val="false"/>
          <w:i w:val="false"/>
          <w:color w:val="000000"/>
          <w:sz w:val="28"/>
        </w:rPr>
        <w:t>басшысы</w:t>
      </w:r>
      <w:r>
        <w:br/>
      </w:r>
      <w:r>
        <w:rPr>
          <w:rFonts w:ascii="Times New Roman"/>
          <w:b w:val="false"/>
          <w:i w:val="false"/>
          <w:color w:val="000000"/>
          <w:sz w:val="28"/>
        </w:rPr>
        <w:t>
      </w:t>
      </w:r>
      <w:r>
        <w:rPr>
          <w:rFonts w:ascii="Times New Roman"/>
          <w:b w:val="false"/>
          <w:i w:val="false"/>
          <w:color w:val="000000"/>
          <w:sz w:val="28"/>
        </w:rPr>
        <w:t>________________ У. Наурузбаева</w:t>
      </w:r>
      <w:r>
        <w:br/>
      </w:r>
      <w:r>
        <w:rPr>
          <w:rFonts w:ascii="Times New Roman"/>
          <w:b w:val="false"/>
          <w:i w:val="false"/>
          <w:color w:val="000000"/>
          <w:sz w:val="28"/>
        </w:rPr>
        <w:t>
      </w:t>
      </w:r>
      <w:r>
        <w:rPr>
          <w:rFonts w:ascii="Times New Roman"/>
          <w:b w:val="false"/>
          <w:i w:val="false"/>
          <w:color w:val="000000"/>
          <w:sz w:val="28"/>
        </w:rPr>
        <w:t>"Ұзынкөл ауданының экономика</w:t>
      </w:r>
      <w:r>
        <w:br/>
      </w:r>
      <w:r>
        <w:rPr>
          <w:rFonts w:ascii="Times New Roman"/>
          <w:b w:val="false"/>
          <w:i w:val="false"/>
          <w:color w:val="000000"/>
          <w:sz w:val="28"/>
        </w:rPr>
        <w:t>
      </w:t>
      </w:r>
      <w:r>
        <w:rPr>
          <w:rFonts w:ascii="Times New Roman"/>
          <w:b w:val="false"/>
          <w:i w:val="false"/>
          <w:color w:val="000000"/>
          <w:sz w:val="28"/>
        </w:rPr>
        <w:t>және бюджеттік жоспарлау бөлімі"</w:t>
      </w:r>
      <w:r>
        <w:br/>
      </w:r>
      <w:r>
        <w:rPr>
          <w:rFonts w:ascii="Times New Roman"/>
          <w:b w:val="false"/>
          <w:i w:val="false"/>
          <w:color w:val="000000"/>
          <w:sz w:val="28"/>
        </w:rPr>
        <w:t>
      </w:t>
      </w:r>
      <w:r>
        <w:rPr>
          <w:rFonts w:ascii="Times New Roman"/>
          <w:b w:val="false"/>
          <w:i w:val="false"/>
          <w:color w:val="000000"/>
          <w:sz w:val="28"/>
        </w:rPr>
        <w:t>мемлекеттік мекемесінің</w:t>
      </w:r>
      <w:r>
        <w:br/>
      </w:r>
      <w:r>
        <w:rPr>
          <w:rFonts w:ascii="Times New Roman"/>
          <w:b w:val="false"/>
          <w:i w:val="false"/>
          <w:color w:val="000000"/>
          <w:sz w:val="28"/>
        </w:rPr>
        <w:t>
      </w:t>
      </w:r>
      <w:r>
        <w:rPr>
          <w:rFonts w:ascii="Times New Roman"/>
          <w:b w:val="false"/>
          <w:i w:val="false"/>
          <w:color w:val="000000"/>
          <w:sz w:val="28"/>
        </w:rPr>
        <w:t>басшысы</w:t>
      </w:r>
      <w:r>
        <w:br/>
      </w:r>
      <w:r>
        <w:rPr>
          <w:rFonts w:ascii="Times New Roman"/>
          <w:b w:val="false"/>
          <w:i w:val="false"/>
          <w:color w:val="000000"/>
          <w:sz w:val="28"/>
        </w:rPr>
        <w:t>
      </w:t>
      </w:r>
      <w:r>
        <w:rPr>
          <w:rFonts w:ascii="Times New Roman"/>
          <w:b w:val="false"/>
          <w:i w:val="false"/>
          <w:color w:val="000000"/>
          <w:sz w:val="28"/>
        </w:rPr>
        <w:t>______________ Н. Абдрахманова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1 сәуірдегі</w:t>
            </w:r>
            <w:r>
              <w:br/>
            </w:r>
            <w:r>
              <w:rPr>
                <w:rFonts w:ascii="Times New Roman"/>
                <w:b w:val="false"/>
                <w:i w:val="false"/>
                <w:color w:val="000000"/>
                <w:sz w:val="20"/>
              </w:rPr>
              <w:t>№ 9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21 желтоқсандағы</w:t>
            </w:r>
            <w:r>
              <w:br/>
            </w:r>
            <w:r>
              <w:rPr>
                <w:rFonts w:ascii="Times New Roman"/>
                <w:b w:val="false"/>
                <w:i w:val="false"/>
                <w:color w:val="000000"/>
                <w:sz w:val="20"/>
              </w:rPr>
              <w:t>№ 373 шешіміне 1-қосымша</w:t>
            </w:r>
          </w:p>
        </w:tc>
      </w:tr>
    </w:tbl>
    <w:bookmarkStart w:name="z36" w:id="0"/>
    <w:p>
      <w:pPr>
        <w:spacing w:after="0"/>
        <w:ind w:left="0"/>
        <w:jc w:val="left"/>
      </w:pPr>
      <w:r>
        <w:rPr>
          <w:rFonts w:ascii="Times New Roman"/>
          <w:b/>
          <w:i w:val="false"/>
          <w:color w:val="000000"/>
        </w:rPr>
        <w:t xml:space="preserve"> 2016 жылға арналған аудандық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1085"/>
        <w:gridCol w:w="634"/>
        <w:gridCol w:w="406"/>
        <w:gridCol w:w="5328"/>
        <w:gridCol w:w="42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2330924,0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498147,0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195700,0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195700,0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131440,0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131440,0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98847,0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61130,0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24587,0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Тауарларға, жұмыстарға және қызметтерге салынатын iшкi салықтар </w:t>
            </w: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69760,0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1830067,0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1830067,0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1830067,0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434"/>
        <w:gridCol w:w="1054"/>
        <w:gridCol w:w="1054"/>
        <w:gridCol w:w="6130"/>
        <w:gridCol w:w="288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2339396,8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299877,0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262681,0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13669,0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13669,0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85670,0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85670,0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163342,0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163342,0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14737,0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14737,0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12888,0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14548,0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14548,0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14548,0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7911,0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7911,0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7911,0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4779,0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3485,0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3485,0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3485,0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1543640,0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185881,0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185881,0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116259,0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69622,0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1299455,0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2858,0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2858,0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1271570,0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1250648,0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20922,0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25027,0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25027,0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58304,0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58304,0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18331,0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11411,0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13928,0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108705,0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28331,0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22828,0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13201,0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8065,0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57055,0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57055,0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23204,0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12344,0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19726,0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23319,0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23319,0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87012,5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7777,5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7777,5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7777,5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7055,0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6555,0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6555,0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72180,0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64048,0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18171,0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мен көгалдандыру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45877,0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8132,0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104167,0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37686,0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37686,0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37686,0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15922,0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15922,0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5566,0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3647,0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4961,0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33141,0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28928,0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18465,0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17418,0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7904,0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7904,0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9514,0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4744,0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69909,0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31280,0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14382,0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14382,0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10258,0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8707,0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жөнiндегi iс-шараларды өткізу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8628,0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8628,0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8628,0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30001,0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30001,0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30001,0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6846,0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6846,0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6846,0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6846,0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63549,0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63549,0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58734,0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58734,0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32517,0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5728,0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5728,0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5728,0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26789,0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5009,0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5009,0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18395,3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18395,3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18395,3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10994,0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19089,0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19089,0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19089,0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19089,0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19089,0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315"/>
        <w:gridCol w:w="768"/>
        <w:gridCol w:w="1315"/>
        <w:gridCol w:w="3760"/>
        <w:gridCol w:w="437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8095,0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8095,0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8095,0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8095,0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-19466,8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19466,8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1 сәуірдегі</w:t>
            </w:r>
            <w:r>
              <w:br/>
            </w:r>
            <w:r>
              <w:rPr>
                <w:rFonts w:ascii="Times New Roman"/>
                <w:b w:val="false"/>
                <w:i w:val="false"/>
                <w:color w:val="000000"/>
                <w:sz w:val="20"/>
              </w:rPr>
              <w:t>№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21 желтоқсандағы</w:t>
            </w:r>
            <w:r>
              <w:br/>
            </w:r>
            <w:r>
              <w:rPr>
                <w:rFonts w:ascii="Times New Roman"/>
                <w:b w:val="false"/>
                <w:i w:val="false"/>
                <w:color w:val="000000"/>
                <w:sz w:val="20"/>
              </w:rPr>
              <w:t>№ 373 шешіміне 2-қосымша</w:t>
            </w:r>
          </w:p>
        </w:tc>
      </w:tr>
    </w:tbl>
    <w:bookmarkStart w:name="z241" w:id="1"/>
    <w:p>
      <w:pPr>
        <w:spacing w:after="0"/>
        <w:ind w:left="0"/>
        <w:jc w:val="left"/>
      </w:pPr>
      <w:r>
        <w:rPr>
          <w:rFonts w:ascii="Times New Roman"/>
          <w:b/>
          <w:i w:val="false"/>
          <w:color w:val="000000"/>
        </w:rPr>
        <w:t xml:space="preserve"> 2017 жылға арналған аудандық бюджеті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1085"/>
        <w:gridCol w:w="634"/>
        <w:gridCol w:w="406"/>
        <w:gridCol w:w="5328"/>
        <w:gridCol w:w="42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2130216,0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582570,0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255335,0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255335,0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154533,0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154533,0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99691,0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60102,0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3281,0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26308,0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Тауарларға, жұмыстарға және қызметтерге салынатын iшкi салықтар </w:t>
            </w: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70443,0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8881,0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1544746,0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1544746,0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1544746,0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451"/>
        <w:gridCol w:w="1095"/>
        <w:gridCol w:w="1095"/>
        <w:gridCol w:w="5891"/>
        <w:gridCol w:w="299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2130216,0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233437,0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204139,0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10663,0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10663,0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65987,0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65987,0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127489,0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127489,0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11548,0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11548,0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10718,0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11427,0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11427,0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11427,0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6323,0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6323,0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6323,0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5023,0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3638,0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3638,0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3638,0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1113036,0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80448,0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80448,0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74441,0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6007,0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986553,0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3059,0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3059,0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964463,0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948485,0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15978,0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19031,0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19031,0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46035,0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46035,0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9725,0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12209,0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12565,0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11536,0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91830,0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17402,0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14125,0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51753,0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51753,0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24828,0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12987,0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12032,0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17407,0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17407,0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17106,0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340110,0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230457,0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230457,0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230457,0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32014,0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7014,0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7014,0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77639,0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68938,0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19443,0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мен көгалдандыру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49495,0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6869,0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84088,0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28914,0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28914,0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28914,0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14328,0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14328,0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4036,0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5307,0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27420,0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22912,0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14538,0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8374,0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4508,0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4508,0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13426,0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6332,0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6332,0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7094,0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3667,0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3427,0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62114,0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25053,0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7092,0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7092,0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11645,0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11645,0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6316,0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жөнiндегi iс-шараларды өткізу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30001,0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30001,0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30001,0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5813,0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5813,0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5813,0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5813,0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143676,0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143676,0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68042,0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68042,0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75634,0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75634,0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32150,0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4515,0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4515,0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4515,0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27635,0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5855,0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5855,0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18939,0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18939,0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18939,0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18939,0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-8095,0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1376"/>
        <w:gridCol w:w="804"/>
        <w:gridCol w:w="1376"/>
        <w:gridCol w:w="3935"/>
        <w:gridCol w:w="400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8095,0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8095,0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8095,0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8095,0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8095,0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-8095,0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