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c2b3" w14:textId="cc7c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2016 жылғы 22 желтоқсандағы № 64 шешімі. Қостанай облысының Әділет департаментінде 2017 жылғы 10 қаңтарда № 6794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2 929 216,1 мың теңге, оның iшiнде:</w:t>
      </w:r>
    </w:p>
    <w:p>
      <w:pPr>
        <w:spacing w:after="0"/>
        <w:ind w:left="0"/>
        <w:jc w:val="both"/>
      </w:pPr>
      <w:r>
        <w:rPr>
          <w:rFonts w:ascii="Times New Roman"/>
          <w:b w:val="false"/>
          <w:i w:val="false"/>
          <w:color w:val="000000"/>
          <w:sz w:val="28"/>
        </w:rPr>
        <w:t>
      салықтық түсімдер бойынша – 1 700 745,0 мың теңге;</w:t>
      </w:r>
    </w:p>
    <w:p>
      <w:pPr>
        <w:spacing w:after="0"/>
        <w:ind w:left="0"/>
        <w:jc w:val="both"/>
      </w:pPr>
      <w:r>
        <w:rPr>
          <w:rFonts w:ascii="Times New Roman"/>
          <w:b w:val="false"/>
          <w:i w:val="false"/>
          <w:color w:val="000000"/>
          <w:sz w:val="28"/>
        </w:rPr>
        <w:t>
      салықтық емес түсімдер бойынша – 5 337,0 мың теңге;</w:t>
      </w:r>
    </w:p>
    <w:p>
      <w:pPr>
        <w:spacing w:after="0"/>
        <w:ind w:left="0"/>
        <w:jc w:val="both"/>
      </w:pPr>
      <w:r>
        <w:rPr>
          <w:rFonts w:ascii="Times New Roman"/>
          <w:b w:val="false"/>
          <w:i w:val="false"/>
          <w:color w:val="000000"/>
          <w:sz w:val="28"/>
        </w:rPr>
        <w:t>
      негiзгi капиталды сатудан түсетiн түсiмдер бойынша – 4 955,0 мың теңге;</w:t>
      </w:r>
    </w:p>
    <w:p>
      <w:pPr>
        <w:spacing w:after="0"/>
        <w:ind w:left="0"/>
        <w:jc w:val="both"/>
      </w:pPr>
      <w:r>
        <w:rPr>
          <w:rFonts w:ascii="Times New Roman"/>
          <w:b w:val="false"/>
          <w:i w:val="false"/>
          <w:color w:val="000000"/>
          <w:sz w:val="28"/>
        </w:rPr>
        <w:t>
      трансферттер түсімдері бойынша – 1 218 179,1 мың теңге;</w:t>
      </w:r>
    </w:p>
    <w:p>
      <w:pPr>
        <w:spacing w:after="0"/>
        <w:ind w:left="0"/>
        <w:jc w:val="both"/>
      </w:pPr>
      <w:r>
        <w:rPr>
          <w:rFonts w:ascii="Times New Roman"/>
          <w:b w:val="false"/>
          <w:i w:val="false"/>
          <w:color w:val="000000"/>
          <w:sz w:val="28"/>
        </w:rPr>
        <w:t>
      2) шығындар – 3 072 281,7 мың теңге;</w:t>
      </w:r>
    </w:p>
    <w:p>
      <w:pPr>
        <w:spacing w:after="0"/>
        <w:ind w:left="0"/>
        <w:jc w:val="both"/>
      </w:pPr>
      <w:r>
        <w:rPr>
          <w:rFonts w:ascii="Times New Roman"/>
          <w:b w:val="false"/>
          <w:i w:val="false"/>
          <w:color w:val="000000"/>
          <w:sz w:val="28"/>
        </w:rPr>
        <w:t>
      3) таза бюджеттiк кредиттеу – 870 977,8 мың теңге, оның iшiнде: бюджеттiк кредиттер – 931 591,0 мың теңге;</w:t>
      </w:r>
    </w:p>
    <w:p>
      <w:pPr>
        <w:spacing w:after="0"/>
        <w:ind w:left="0"/>
        <w:jc w:val="both"/>
      </w:pPr>
      <w:r>
        <w:rPr>
          <w:rFonts w:ascii="Times New Roman"/>
          <w:b w:val="false"/>
          <w:i w:val="false"/>
          <w:color w:val="000000"/>
          <w:sz w:val="28"/>
        </w:rPr>
        <w:t>
      бюджеттiк кредиттердi өтеу – 60 613,2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-1 014 043,4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1 014 043,4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30.11.2017 </w:t>
      </w:r>
      <w:r>
        <w:rPr>
          <w:rFonts w:ascii="Times New Roman"/>
          <w:b w:val="false"/>
          <w:i w:val="false"/>
          <w:color w:val="000000"/>
          <w:sz w:val="28"/>
        </w:rPr>
        <w:t>№ 143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бюджетте облыстық бюджеттен берілетін субвенциялар көлемі 1 112 869,0 мың теңге сомасында көзделсін.</w:t>
      </w:r>
      <w:r>
        <w:br/>
      </w:r>
      <w:r>
        <w:rPr>
          <w:rFonts w:ascii="Times New Roman"/>
          <w:b w:val="false"/>
          <w:i w:val="false"/>
          <w:color w:val="000000"/>
          <w:sz w:val="28"/>
        </w:rPr>
        <w:t>
</w:t>
      </w:r>
    </w:p>
    <w:bookmarkStart w:name="z712" w:id="2"/>
    <w:p>
      <w:pPr>
        <w:spacing w:after="0"/>
        <w:ind w:left="0"/>
        <w:jc w:val="both"/>
      </w:pPr>
      <w:r>
        <w:rPr>
          <w:rFonts w:ascii="Times New Roman"/>
          <w:b w:val="false"/>
          <w:i w:val="false"/>
          <w:color w:val="000000"/>
          <w:sz w:val="28"/>
        </w:rPr>
        <w:t>
      2-1. 2017 жылға арналған аудандық бюджетте 10811,5 мың теңге сомасында нысаналы трансферттерді қайтару, оның ішінде республикалық бюджеттен 10786,8 мың теңге сомасында бөлінген трансферттер, Ұлттық қордан және Қазақстан Республикасы Үкіметінің арнайы резервінен 19,8 мың теңге сомасында бөлінген трансферттер және облыстық бюджеттен 4,9 мың теңге сомасында бөлінген трансферттер қөзделгені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Таран ауданы мәслихатының 28.02.2017 </w:t>
      </w:r>
      <w:r>
        <w:rPr>
          <w:rFonts w:ascii="Times New Roman"/>
          <w:b w:val="false"/>
          <w:i w:val="false"/>
          <w:color w:val="000000"/>
          <w:sz w:val="28"/>
        </w:rPr>
        <w:t>№ 75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2017 жылға арналған аудандық бюджетте республикалық бюджеттен ағымдағы нысаналы трансферттер түсімі көзделсін, оның ішінде: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тасталсын - Қостанай облысы Таран ауданы мәслихатының 30.11.2017 </w:t>
      </w:r>
      <w:r>
        <w:rPr>
          <w:rFonts w:ascii="Times New Roman"/>
          <w:b w:val="false"/>
          <w:i w:val="false"/>
          <w:color w:val="000000"/>
          <w:sz w:val="28"/>
        </w:rPr>
        <w:t>№ 143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оқу кезеңінде негізгі қызметкерді алмастырғаны үшін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3) "Өрлеу" жобасы бойынша шартты ақшалай көмекті енгізу;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w:t>
      </w:r>
      <w:r>
        <w:br/>
      </w:r>
      <w:r>
        <w:rPr>
          <w:rFonts w:ascii="Times New Roman"/>
          <w:b w:val="false"/>
          <w:i w:val="false"/>
          <w:color w:val="000000"/>
          <w:sz w:val="28"/>
        </w:rPr>
        <w:t xml:space="preserve">
      </w:t>
      </w:r>
      <w:r>
        <w:rPr>
          <w:rFonts w:ascii="Times New Roman"/>
          <w:b w:val="false"/>
          <w:i w:val="false"/>
          <w:color w:val="000000"/>
          <w:sz w:val="28"/>
        </w:rPr>
        <w:t>5) еңбек нарығын дамытуға.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Қостанай облысы Таран ауданы мәслихатының 30.11.2017 </w:t>
      </w:r>
      <w:r>
        <w:rPr>
          <w:rFonts w:ascii="Times New Roman"/>
          <w:b w:val="false"/>
          <w:i w:val="false"/>
          <w:color w:val="000000"/>
          <w:sz w:val="28"/>
        </w:rPr>
        <w:t>№ 143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2017 жылға арналған аудандық бюджетте облыстық бюджеттен ағымдағы нысаналы трансферттер түсімінің көзделгені ескерілсін, оның ішінде мынадай:</w:t>
      </w:r>
      <w:r>
        <w:br/>
      </w:r>
      <w:r>
        <w:rPr>
          <w:rFonts w:ascii="Times New Roman"/>
          <w:b w:val="false"/>
          <w:i w:val="false"/>
          <w:color w:val="000000"/>
          <w:sz w:val="28"/>
        </w:rPr>
        <w:t xml:space="preserve">
      </w:t>
      </w:r>
      <w:r>
        <w:rPr>
          <w:rFonts w:ascii="Times New Roman"/>
          <w:b w:val="false"/>
          <w:i w:val="false"/>
          <w:color w:val="000000"/>
          <w:sz w:val="28"/>
        </w:rPr>
        <w:t>1) цифрлық білім беру инфрақұрылымын құруға;</w:t>
      </w:r>
      <w:r>
        <w:br/>
      </w:r>
      <w:r>
        <w:rPr>
          <w:rFonts w:ascii="Times New Roman"/>
          <w:b w:val="false"/>
          <w:i w:val="false"/>
          <w:color w:val="000000"/>
          <w:sz w:val="28"/>
        </w:rPr>
        <w:t xml:space="preserve">
      </w:t>
      </w:r>
      <w:r>
        <w:rPr>
          <w:rFonts w:ascii="Times New Roman"/>
          <w:b w:val="false"/>
          <w:i w:val="false"/>
          <w:color w:val="000000"/>
          <w:sz w:val="28"/>
        </w:rPr>
        <w:t>2) білім беру объектілерін терроризмге қарсы қорғалуын қамтамасыз ету мақсатында бейнебақылаулар, қоршаулар мен турникеттер жүйесінің құрал-жабдықтарын жеткізу және монтаждау бойынша қызметтерге ақы төлеуге;</w:t>
      </w:r>
      <w:r>
        <w:br/>
      </w:r>
      <w:r>
        <w:rPr>
          <w:rFonts w:ascii="Times New Roman"/>
          <w:b w:val="false"/>
          <w:i w:val="false"/>
          <w:color w:val="000000"/>
          <w:sz w:val="28"/>
        </w:rPr>
        <w:t xml:space="preserve">
      </w:t>
      </w:r>
      <w:r>
        <w:rPr>
          <w:rFonts w:ascii="Times New Roman"/>
          <w:b w:val="false"/>
          <w:i w:val="false"/>
          <w:color w:val="000000"/>
          <w:sz w:val="28"/>
        </w:rPr>
        <w:t>3) мәдениет объектілерін терроризмге қарсы қорғалуын қамтамасыз ету мақсатында бейнебақылаулар жүйесінің құрал-жабдықтарын жеткізу және монтаждау бойынша қызметтерге ақы төлеуге;</w:t>
      </w:r>
      <w:r>
        <w:br/>
      </w:r>
      <w:r>
        <w:rPr>
          <w:rFonts w:ascii="Times New Roman"/>
          <w:b w:val="false"/>
          <w:i w:val="false"/>
          <w:color w:val="000000"/>
          <w:sz w:val="28"/>
        </w:rPr>
        <w:t xml:space="preserve">
      </w:t>
      </w:r>
      <w:r>
        <w:rPr>
          <w:rFonts w:ascii="Times New Roman"/>
          <w:b w:val="false"/>
          <w:i w:val="false"/>
          <w:color w:val="000000"/>
          <w:sz w:val="28"/>
        </w:rPr>
        <w:t>4) 2016 жылы Жұмыспен қамту 2020 жол картасы бойынша кәсіби даярлауға бағытталған оқуын аяқтауға;</w:t>
      </w:r>
      <w:r>
        <w:br/>
      </w:r>
      <w:r>
        <w:rPr>
          <w:rFonts w:ascii="Times New Roman"/>
          <w:b w:val="false"/>
          <w:i w:val="false"/>
          <w:color w:val="000000"/>
          <w:sz w:val="28"/>
        </w:rPr>
        <w:t xml:space="preserve">
      </w:t>
      </w:r>
      <w:r>
        <w:rPr>
          <w:rFonts w:ascii="Times New Roman"/>
          <w:b w:val="false"/>
          <w:i w:val="false"/>
          <w:color w:val="000000"/>
          <w:sz w:val="28"/>
        </w:rPr>
        <w:t>5) қоныс аударушылар мен оралмандар үшін тұрғын үйді жалдау (жалға беру) бойынша шығындарын өтеуге;</w:t>
      </w:r>
      <w:r>
        <w:br/>
      </w:r>
      <w:r>
        <w:rPr>
          <w:rFonts w:ascii="Times New Roman"/>
          <w:b w:val="false"/>
          <w:i w:val="false"/>
          <w:color w:val="000000"/>
          <w:sz w:val="28"/>
        </w:rPr>
        <w:t xml:space="preserve">
      </w:t>
      </w:r>
      <w:r>
        <w:rPr>
          <w:rFonts w:ascii="Times New Roman"/>
          <w:b w:val="false"/>
          <w:i w:val="false"/>
          <w:color w:val="000000"/>
          <w:sz w:val="28"/>
        </w:rPr>
        <w:t>6) бухгалтерлерді оқытуға;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тасталсын - Қостанай облысы Таран ауданы мәслихатының 30.11.2017 </w:t>
      </w:r>
      <w:r>
        <w:rPr>
          <w:rFonts w:ascii="Times New Roman"/>
          <w:b w:val="false"/>
          <w:i w:val="false"/>
          <w:color w:val="000000"/>
          <w:sz w:val="28"/>
        </w:rPr>
        <w:t>№ 143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жануарлардың энзоотиялық аурулары бойынша ветеринариялық іс-шараларды жүргізуге;</w:t>
      </w:r>
      <w:r>
        <w:br/>
      </w:r>
      <w:r>
        <w:rPr>
          <w:rFonts w:ascii="Times New Roman"/>
          <w:b w:val="false"/>
          <w:i w:val="false"/>
          <w:color w:val="000000"/>
          <w:sz w:val="28"/>
        </w:rPr>
        <w:t xml:space="preserve">
      </w:t>
      </w:r>
      <w:r>
        <w:rPr>
          <w:rFonts w:ascii="Times New Roman"/>
          <w:b w:val="false"/>
          <w:i w:val="false"/>
          <w:color w:val="000000"/>
          <w:sz w:val="28"/>
        </w:rPr>
        <w:t>9) жерге орналастыру құжаттамасын әзірлеуге, топографиялауға және сібір жарасы көмінділерінің топырақты ошақтарының қоршауларын орнатуға;</w:t>
      </w:r>
      <w:r>
        <w:br/>
      </w:r>
      <w:r>
        <w:rPr>
          <w:rFonts w:ascii="Times New Roman"/>
          <w:b w:val="false"/>
          <w:i w:val="false"/>
          <w:color w:val="000000"/>
          <w:sz w:val="28"/>
        </w:rPr>
        <w:t xml:space="preserve">
      </w:t>
      </w:r>
      <w:r>
        <w:rPr>
          <w:rFonts w:ascii="Times New Roman"/>
          <w:b w:val="false"/>
          <w:i w:val="false"/>
          <w:color w:val="000000"/>
          <w:sz w:val="28"/>
        </w:rPr>
        <w:t>10) инсинераторларды пайдалана отырып, биологиялық қалдықтарды пайдаға жаратуға;</w:t>
      </w:r>
      <w:r>
        <w:br/>
      </w:r>
      <w:r>
        <w:rPr>
          <w:rFonts w:ascii="Times New Roman"/>
          <w:b w:val="false"/>
          <w:i w:val="false"/>
          <w:color w:val="000000"/>
          <w:sz w:val="28"/>
        </w:rPr>
        <w:t xml:space="preserve">
      11)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 оқытуды қоса алғанда еңбек нарығында сұранысқа ие кәсіптер мен дағдылар бойынша жұмысшы кадрларды қысқа мерзімді кәсіптік оқыту;</w:t>
      </w:r>
      <w:r>
        <w:br/>
      </w:r>
      <w:r>
        <w:rPr>
          <w:rFonts w:ascii="Times New Roman"/>
          <w:b w:val="false"/>
          <w:i w:val="false"/>
          <w:color w:val="000000"/>
          <w:sz w:val="28"/>
        </w:rPr>
        <w:t>
      12) Таран ауданы Новоильинов ауылындағы Новоильинов орта мектеп ғимаратын күрделі жөндеуге.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Таран ауданы мәслихатының 28.02.2017 </w:t>
      </w:r>
      <w:r>
        <w:rPr>
          <w:rFonts w:ascii="Times New Roman"/>
          <w:b w:val="false"/>
          <w:i w:val="false"/>
          <w:color w:val="000000"/>
          <w:sz w:val="28"/>
        </w:rPr>
        <w:t>№ 75</w:t>
      </w:r>
      <w:r>
        <w:rPr>
          <w:rFonts w:ascii="Times New Roman"/>
          <w:b w:val="false"/>
          <w:i w:val="false"/>
          <w:color w:val="ff0000"/>
          <w:sz w:val="28"/>
        </w:rPr>
        <w:t xml:space="preserve"> (01.01.2017 бастап қолданысқа енгізіледі); 10.10.2017 </w:t>
      </w:r>
      <w:r>
        <w:rPr>
          <w:rFonts w:ascii="Times New Roman"/>
          <w:b w:val="false"/>
          <w:i w:val="false"/>
          <w:color w:val="000000"/>
          <w:sz w:val="28"/>
        </w:rPr>
        <w:t>№ 130</w:t>
      </w:r>
      <w:r>
        <w:rPr>
          <w:rFonts w:ascii="Times New Roman"/>
          <w:b w:val="false"/>
          <w:i w:val="false"/>
          <w:color w:val="ff0000"/>
          <w:sz w:val="28"/>
        </w:rPr>
        <w:t xml:space="preserve"> (01.01.2017 бастап қолданысқа енгізіледі); 30.11.2017 </w:t>
      </w:r>
      <w:r>
        <w:rPr>
          <w:rFonts w:ascii="Times New Roman"/>
          <w:b w:val="false"/>
          <w:i w:val="false"/>
          <w:color w:val="000000"/>
          <w:sz w:val="28"/>
        </w:rPr>
        <w:t>№ 143</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облыстық бюджеттен ауылдық елді мекендерде Өңірлерді дамытудың 2020 жылға дейінгі бағдарламасы шеңберінде сумен жабдықтау және су бұру жүйесін дамытуға арналған нысаналы трансферт ескерілсін.</w:t>
      </w:r>
      <w:r>
        <w:br/>
      </w:r>
      <w:r>
        <w:rPr>
          <w:rFonts w:ascii="Times New Roman"/>
          <w:b w:val="false"/>
          <w:i w:val="false"/>
          <w:color w:val="000000"/>
          <w:sz w:val="28"/>
        </w:rPr>
        <w:t xml:space="preserve">
      </w:t>
      </w:r>
      <w:r>
        <w:rPr>
          <w:rFonts w:ascii="Times New Roman"/>
          <w:b w:val="false"/>
          <w:i w:val="false"/>
          <w:color w:val="000000"/>
          <w:sz w:val="28"/>
        </w:rPr>
        <w:t>6. 2017 жылға арналған аудандық бюджетте мамандарды әлеуметтік қолдау шараларын іске асыру үшін республикалық бюджеттен кредиттер түсімінің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Ұлттық қордан жылу-сумен жабдықтау және су бұру жүйелерін реконструкциялауға және құрылысына кредиттер ескерілсін.</w:t>
      </w:r>
      <w:r>
        <w:br/>
      </w:r>
      <w:r>
        <w:rPr>
          <w:rFonts w:ascii="Times New Roman"/>
          <w:b w:val="false"/>
          <w:i w:val="false"/>
          <w:color w:val="000000"/>
          <w:sz w:val="28"/>
        </w:rPr>
        <w:t xml:space="preserve">
      </w:t>
      </w:r>
      <w:r>
        <w:rPr>
          <w:rFonts w:ascii="Times New Roman"/>
          <w:b w:val="false"/>
          <w:i w:val="false"/>
          <w:color w:val="000000"/>
          <w:sz w:val="28"/>
        </w:rPr>
        <w:t>8. 2017 жылға арналған Таран ауданы жергілікті атқарушы органының резерві 2 820,3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Таран ауданы мәслихатының 10.10.2017 </w:t>
      </w:r>
      <w:r>
        <w:rPr>
          <w:rFonts w:ascii="Times New Roman"/>
          <w:b w:val="false"/>
          <w:i w:val="false"/>
          <w:color w:val="000000"/>
          <w:sz w:val="28"/>
        </w:rPr>
        <w:t>№ 130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қаладағы аудан, аудандық маңызы бар қала, кент, ауыл, ауылдық округ әкімдерінің аппаратары бойынша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Таран ауданының жергілікті өзін-өзі басқару органдарына берілетін трансферттер ауылдар, кенттер, ауылдық округтер арасында бөлінуі осы шешімінің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Түгелбаева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44" w:id="3"/>
    <w:p>
      <w:pPr>
        <w:spacing w:after="0"/>
        <w:ind w:left="0"/>
        <w:jc w:val="both"/>
      </w:pPr>
      <w:r>
        <w:rPr>
          <w:rFonts w:ascii="Times New Roman"/>
          <w:b w:val="false"/>
          <w:i w:val="false"/>
          <w:color w:val="000000"/>
          <w:sz w:val="28"/>
        </w:rPr>
        <w:t>
      "КЕЛІСІЛДІ"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"Таран ауданы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қаржы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 В. Ересько</w:t>
      </w:r>
      <w:r>
        <w:br/>
      </w:r>
      <w:r>
        <w:rPr>
          <w:rFonts w:ascii="Times New Roman"/>
          <w:b w:val="false"/>
          <w:i w:val="false"/>
          <w:color w:val="000000"/>
          <w:sz w:val="28"/>
        </w:rPr>
        <w:t xml:space="preserve">
      </w:t>
      </w:r>
      <w:r>
        <w:rPr>
          <w:rFonts w:ascii="Times New Roman"/>
          <w:b w:val="false"/>
          <w:i w:val="false"/>
          <w:color w:val="000000"/>
          <w:sz w:val="28"/>
        </w:rPr>
        <w:t>2016 жылғы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1-қосымша</w:t>
            </w:r>
          </w:p>
        </w:tc>
      </w:tr>
    </w:tbl>
    <w:bookmarkStart w:name="z51" w:id="4"/>
    <w:p>
      <w:pPr>
        <w:spacing w:after="0"/>
        <w:ind w:left="0"/>
        <w:jc w:val="left"/>
      </w:pPr>
      <w:r>
        <w:rPr>
          <w:rFonts w:ascii="Times New Roman"/>
          <w:b/>
          <w:i w:val="false"/>
          <w:color w:val="000000"/>
        </w:rPr>
        <w:t xml:space="preserve"> 2017 жылға арналған аудандық бюджет</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30.11.2017 </w:t>
      </w:r>
      <w:r>
        <w:rPr>
          <w:rFonts w:ascii="Times New Roman"/>
          <w:b w:val="false"/>
          <w:i w:val="false"/>
          <w:color w:val="ff0000"/>
          <w:sz w:val="28"/>
        </w:rPr>
        <w:t>№ 143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1014043,4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2-қосымша</w:t>
            </w:r>
          </w:p>
        </w:tc>
      </w:tr>
    </w:tbl>
    <w:bookmarkStart w:name="z262" w:id="5"/>
    <w:p>
      <w:pPr>
        <w:spacing w:after="0"/>
        <w:ind w:left="0"/>
        <w:jc w:val="left"/>
      </w:pPr>
      <w:r>
        <w:rPr>
          <w:rFonts w:ascii="Times New Roman"/>
          <w:b/>
          <w:i w:val="false"/>
          <w:color w:val="000000"/>
        </w:rPr>
        <w:t xml:space="preserve"> 2018 жылға арналған аудандық бюджет</w:t>
      </w:r>
    </w:p>
    <w:bookmarkEnd w:id="5"/>
    <w:p>
      <w:pPr>
        <w:spacing w:after="0"/>
        <w:ind w:left="0"/>
        <w:jc w:val="both"/>
      </w:pPr>
      <w:r>
        <w:rPr>
          <w:rFonts w:ascii="Times New Roman"/>
          <w:b w:val="false"/>
          <w:i w:val="false"/>
          <w:color w:val="ff0000"/>
          <w:sz w:val="28"/>
        </w:rPr>
        <w:t xml:space="preserve">
      Ескерту. 2-қосымша жаңа редакцияда - Қостанай облысы Таран ауданы мәслихатының 10.10.2017 </w:t>
      </w:r>
      <w:r>
        <w:rPr>
          <w:rFonts w:ascii="Times New Roman"/>
          <w:b w:val="false"/>
          <w:i w:val="false"/>
          <w:color w:val="ff0000"/>
          <w:sz w:val="28"/>
        </w:rPr>
        <w:t>№ 130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3-қосымша</w:t>
            </w:r>
          </w:p>
        </w:tc>
      </w:tr>
    </w:tbl>
    <w:bookmarkStart w:name="z455" w:id="6"/>
    <w:p>
      <w:pPr>
        <w:spacing w:after="0"/>
        <w:ind w:left="0"/>
        <w:jc w:val="left"/>
      </w:pPr>
      <w:r>
        <w:rPr>
          <w:rFonts w:ascii="Times New Roman"/>
          <w:b/>
          <w:i w:val="false"/>
          <w:color w:val="000000"/>
        </w:rPr>
        <w:t xml:space="preserve"> 2019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7"/>
          <w:p>
            <w:pPr>
              <w:spacing w:after="20"/>
              <w:ind w:left="20"/>
              <w:jc w:val="both"/>
            </w:pPr>
            <w:r>
              <w:rPr>
                <w:rFonts w:ascii="Times New Roman"/>
                <w:b w:val="false"/>
                <w:i w:val="false"/>
                <w:color w:val="000000"/>
                <w:sz w:val="20"/>
              </w:rPr>
              <w:t>
Сыныбы</w:t>
            </w:r>
          </w:p>
          <w:bookmarkEnd w:id="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8"/>
          <w:p>
            <w:pPr>
              <w:spacing w:after="20"/>
              <w:ind w:left="20"/>
              <w:jc w:val="both"/>
            </w:pPr>
            <w:r>
              <w:rPr>
                <w:rFonts w:ascii="Times New Roman"/>
                <w:b w:val="false"/>
                <w:i w:val="false"/>
                <w:color w:val="000000"/>
                <w:sz w:val="20"/>
              </w:rPr>
              <w:t>
01</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9"/>
          <w:p>
            <w:pPr>
              <w:spacing w:after="20"/>
              <w:ind w:left="20"/>
              <w:jc w:val="both"/>
            </w:pPr>
            <w:r>
              <w:rPr>
                <w:rFonts w:ascii="Times New Roman"/>
                <w:b w:val="false"/>
                <w:i w:val="false"/>
                <w:color w:val="000000"/>
                <w:sz w:val="20"/>
              </w:rPr>
              <w:t>
03</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
          <w:p>
            <w:pPr>
              <w:spacing w:after="20"/>
              <w:ind w:left="20"/>
              <w:jc w:val="both"/>
            </w:pPr>
            <w:r>
              <w:rPr>
                <w:rFonts w:ascii="Times New Roman"/>
                <w:b w:val="false"/>
                <w:i w:val="false"/>
                <w:color w:val="000000"/>
                <w:sz w:val="20"/>
              </w:rPr>
              <w:t>
04</w:t>
            </w:r>
          </w:p>
          <w:bookmarkEnd w:id="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1"/>
          <w:p>
            <w:pPr>
              <w:spacing w:after="20"/>
              <w:ind w:left="20"/>
              <w:jc w:val="both"/>
            </w:pPr>
            <w:r>
              <w:rPr>
                <w:rFonts w:ascii="Times New Roman"/>
                <w:b w:val="false"/>
                <w:i w:val="false"/>
                <w:color w:val="000000"/>
                <w:sz w:val="20"/>
              </w:rPr>
              <w:t>
05</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2"/>
          <w:p>
            <w:pPr>
              <w:spacing w:after="20"/>
              <w:ind w:left="20"/>
              <w:jc w:val="both"/>
            </w:pPr>
            <w:r>
              <w:rPr>
                <w:rFonts w:ascii="Times New Roman"/>
                <w:b w:val="false"/>
                <w:i w:val="false"/>
                <w:color w:val="000000"/>
                <w:sz w:val="20"/>
              </w:rPr>
              <w:t>
08</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3"/>
          <w:p>
            <w:pPr>
              <w:spacing w:after="20"/>
              <w:ind w:left="20"/>
              <w:jc w:val="both"/>
            </w:pPr>
            <w:r>
              <w:rPr>
                <w:rFonts w:ascii="Times New Roman"/>
                <w:b w:val="false"/>
                <w:i w:val="false"/>
                <w:color w:val="000000"/>
                <w:sz w:val="20"/>
              </w:rPr>
              <w:t>
01</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4"/>
          <w:p>
            <w:pPr>
              <w:spacing w:after="20"/>
              <w:ind w:left="20"/>
              <w:jc w:val="both"/>
            </w:pPr>
            <w:r>
              <w:rPr>
                <w:rFonts w:ascii="Times New Roman"/>
                <w:b w:val="false"/>
                <w:i w:val="false"/>
                <w:color w:val="000000"/>
                <w:sz w:val="20"/>
              </w:rPr>
              <w:t>
04</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
          <w:p>
            <w:pPr>
              <w:spacing w:after="20"/>
              <w:ind w:left="20"/>
              <w:jc w:val="both"/>
            </w:pPr>
            <w:r>
              <w:rPr>
                <w:rFonts w:ascii="Times New Roman"/>
                <w:b w:val="false"/>
                <w:i w:val="false"/>
                <w:color w:val="000000"/>
                <w:sz w:val="20"/>
              </w:rPr>
              <w:t>
06</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6"/>
          <w:p>
            <w:pPr>
              <w:spacing w:after="20"/>
              <w:ind w:left="20"/>
              <w:jc w:val="both"/>
            </w:pPr>
            <w:r>
              <w:rPr>
                <w:rFonts w:ascii="Times New Roman"/>
                <w:b w:val="false"/>
                <w:i w:val="false"/>
                <w:color w:val="000000"/>
                <w:sz w:val="20"/>
              </w:rPr>
              <w:t>
01</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
          <w:p>
            <w:pPr>
              <w:spacing w:after="20"/>
              <w:ind w:left="20"/>
              <w:jc w:val="both"/>
            </w:pPr>
            <w:r>
              <w:rPr>
                <w:rFonts w:ascii="Times New Roman"/>
                <w:b w:val="false"/>
                <w:i w:val="false"/>
                <w:color w:val="000000"/>
                <w:sz w:val="20"/>
              </w:rPr>
              <w:t>
03</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8"/>
          <w:p>
            <w:pPr>
              <w:spacing w:after="20"/>
              <w:ind w:left="20"/>
              <w:jc w:val="both"/>
            </w:pPr>
            <w:r>
              <w:rPr>
                <w:rFonts w:ascii="Times New Roman"/>
                <w:b w:val="false"/>
                <w:i w:val="false"/>
                <w:color w:val="000000"/>
                <w:sz w:val="20"/>
              </w:rPr>
              <w:t>
02</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
          <w:p>
            <w:pPr>
              <w:spacing w:after="20"/>
              <w:ind w:left="20"/>
              <w:jc w:val="both"/>
            </w:pPr>
            <w:r>
              <w:rPr>
                <w:rFonts w:ascii="Times New Roman"/>
                <w:b w:val="false"/>
                <w:i w:val="false"/>
                <w:color w:val="000000"/>
                <w:sz w:val="20"/>
              </w:rPr>
              <w:t>
Кіші функция</w:t>
            </w:r>
          </w:p>
          <w:bookmarkEnd w:id="1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0"/>
          <w:p>
            <w:pPr>
              <w:spacing w:after="20"/>
              <w:ind w:left="20"/>
              <w:jc w:val="both"/>
            </w:pPr>
            <w:r>
              <w:rPr>
                <w:rFonts w:ascii="Times New Roman"/>
                <w:b w:val="false"/>
                <w:i w:val="false"/>
                <w:color w:val="000000"/>
                <w:sz w:val="20"/>
              </w:rPr>
              <w:t>
1</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
          <w:p>
            <w:pPr>
              <w:spacing w:after="20"/>
              <w:ind w:left="20"/>
              <w:jc w:val="both"/>
            </w:pPr>
            <w:r>
              <w:rPr>
                <w:rFonts w:ascii="Times New Roman"/>
                <w:b w:val="false"/>
                <w:i w:val="false"/>
                <w:color w:val="000000"/>
                <w:sz w:val="20"/>
              </w:rPr>
              <w:t>
2</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2"/>
          <w:p>
            <w:pPr>
              <w:spacing w:after="20"/>
              <w:ind w:left="20"/>
              <w:jc w:val="both"/>
            </w:pPr>
            <w:r>
              <w:rPr>
                <w:rFonts w:ascii="Times New Roman"/>
                <w:b w:val="false"/>
                <w:i w:val="false"/>
                <w:color w:val="000000"/>
                <w:sz w:val="20"/>
              </w:rPr>
              <w:t>
9</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
          <w:p>
            <w:pPr>
              <w:spacing w:after="20"/>
              <w:ind w:left="20"/>
              <w:jc w:val="both"/>
            </w:pPr>
            <w:r>
              <w:rPr>
                <w:rFonts w:ascii="Times New Roman"/>
                <w:b w:val="false"/>
                <w:i w:val="false"/>
                <w:color w:val="000000"/>
                <w:sz w:val="20"/>
              </w:rPr>
              <w:t>
1</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4"/>
          <w:p>
            <w:pPr>
              <w:spacing w:after="20"/>
              <w:ind w:left="20"/>
              <w:jc w:val="both"/>
            </w:pPr>
            <w:r>
              <w:rPr>
                <w:rFonts w:ascii="Times New Roman"/>
                <w:b w:val="false"/>
                <w:i w:val="false"/>
                <w:color w:val="000000"/>
                <w:sz w:val="20"/>
              </w:rPr>
              <w:t>
2</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5"/>
          <w:p>
            <w:pPr>
              <w:spacing w:after="20"/>
              <w:ind w:left="20"/>
              <w:jc w:val="both"/>
            </w:pPr>
            <w:r>
              <w:rPr>
                <w:rFonts w:ascii="Times New Roman"/>
                <w:b w:val="false"/>
                <w:i w:val="false"/>
                <w:color w:val="000000"/>
                <w:sz w:val="20"/>
              </w:rPr>
              <w:t>
1</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6"/>
          <w:p>
            <w:pPr>
              <w:spacing w:after="20"/>
              <w:ind w:left="20"/>
              <w:jc w:val="both"/>
            </w:pPr>
            <w:r>
              <w:rPr>
                <w:rFonts w:ascii="Times New Roman"/>
                <w:b w:val="false"/>
                <w:i w:val="false"/>
                <w:color w:val="000000"/>
                <w:sz w:val="20"/>
              </w:rPr>
              <w:t>
2</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
          <w:p>
            <w:pPr>
              <w:spacing w:after="20"/>
              <w:ind w:left="20"/>
              <w:jc w:val="both"/>
            </w:pPr>
            <w:r>
              <w:rPr>
                <w:rFonts w:ascii="Times New Roman"/>
                <w:b w:val="false"/>
                <w:i w:val="false"/>
                <w:color w:val="000000"/>
                <w:sz w:val="20"/>
              </w:rPr>
              <w:t>
9</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
          <w:p>
            <w:pPr>
              <w:spacing w:after="20"/>
              <w:ind w:left="20"/>
              <w:jc w:val="both"/>
            </w:pPr>
            <w:r>
              <w:rPr>
                <w:rFonts w:ascii="Times New Roman"/>
                <w:b w:val="false"/>
                <w:i w:val="false"/>
                <w:color w:val="000000"/>
                <w:sz w:val="20"/>
              </w:rPr>
              <w:t>
2</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
          <w:p>
            <w:pPr>
              <w:spacing w:after="20"/>
              <w:ind w:left="20"/>
              <w:jc w:val="both"/>
            </w:pPr>
            <w:r>
              <w:rPr>
                <w:rFonts w:ascii="Times New Roman"/>
                <w:b w:val="false"/>
                <w:i w:val="false"/>
                <w:color w:val="000000"/>
                <w:sz w:val="20"/>
              </w:rPr>
              <w:t>
9</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2"/>
          <w:p>
            <w:pPr>
              <w:spacing w:after="20"/>
              <w:ind w:left="20"/>
              <w:jc w:val="both"/>
            </w:pPr>
            <w:r>
              <w:rPr>
                <w:rFonts w:ascii="Times New Roman"/>
                <w:b w:val="false"/>
                <w:i w:val="false"/>
                <w:color w:val="000000"/>
                <w:sz w:val="20"/>
              </w:rPr>
              <w:t>
2</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
          <w:p>
            <w:pPr>
              <w:spacing w:after="20"/>
              <w:ind w:left="20"/>
              <w:jc w:val="both"/>
            </w:pPr>
            <w:r>
              <w:rPr>
                <w:rFonts w:ascii="Times New Roman"/>
                <w:b w:val="false"/>
                <w:i w:val="false"/>
                <w:color w:val="000000"/>
                <w:sz w:val="20"/>
              </w:rPr>
              <w:t>
3</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
          <w:p>
            <w:pPr>
              <w:spacing w:after="20"/>
              <w:ind w:left="20"/>
              <w:jc w:val="both"/>
            </w:pPr>
            <w:r>
              <w:rPr>
                <w:rFonts w:ascii="Times New Roman"/>
                <w:b w:val="false"/>
                <w:i w:val="false"/>
                <w:color w:val="000000"/>
                <w:sz w:val="20"/>
              </w:rPr>
              <w:t>
2</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6"/>
          <w:p>
            <w:pPr>
              <w:spacing w:after="20"/>
              <w:ind w:left="20"/>
              <w:jc w:val="both"/>
            </w:pPr>
            <w:r>
              <w:rPr>
                <w:rFonts w:ascii="Times New Roman"/>
                <w:b w:val="false"/>
                <w:i w:val="false"/>
                <w:color w:val="000000"/>
                <w:sz w:val="20"/>
              </w:rPr>
              <w:t>
3</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7"/>
          <w:p>
            <w:pPr>
              <w:spacing w:after="20"/>
              <w:ind w:left="20"/>
              <w:jc w:val="both"/>
            </w:pPr>
            <w:r>
              <w:rPr>
                <w:rFonts w:ascii="Times New Roman"/>
                <w:b w:val="false"/>
                <w:i w:val="false"/>
                <w:color w:val="000000"/>
                <w:sz w:val="20"/>
              </w:rPr>
              <w:t>
9</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9"/>
          <w:p>
            <w:pPr>
              <w:spacing w:after="20"/>
              <w:ind w:left="20"/>
              <w:jc w:val="both"/>
            </w:pPr>
            <w:r>
              <w:rPr>
                <w:rFonts w:ascii="Times New Roman"/>
                <w:b w:val="false"/>
                <w:i w:val="false"/>
                <w:color w:val="000000"/>
                <w:sz w:val="20"/>
              </w:rPr>
              <w:t>
6</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0"/>
          <w:p>
            <w:pPr>
              <w:spacing w:after="20"/>
              <w:ind w:left="20"/>
              <w:jc w:val="both"/>
            </w:pPr>
            <w:r>
              <w:rPr>
                <w:rFonts w:ascii="Times New Roman"/>
                <w:b w:val="false"/>
                <w:i w:val="false"/>
                <w:color w:val="000000"/>
                <w:sz w:val="20"/>
              </w:rPr>
              <w:t>
9</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1"/>
          <w:p>
            <w:pPr>
              <w:spacing w:after="20"/>
              <w:ind w:left="20"/>
              <w:jc w:val="both"/>
            </w:pPr>
            <w:r>
              <w:rPr>
                <w:rFonts w:ascii="Times New Roman"/>
                <w:b w:val="false"/>
                <w:i w:val="false"/>
                <w:color w:val="000000"/>
                <w:sz w:val="20"/>
              </w:rPr>
              <w:t>
2</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
          <w:p>
            <w:pPr>
              <w:spacing w:after="20"/>
              <w:ind w:left="20"/>
              <w:jc w:val="both"/>
            </w:pPr>
            <w:r>
              <w:rPr>
                <w:rFonts w:ascii="Times New Roman"/>
                <w:b w:val="false"/>
                <w:i w:val="false"/>
                <w:color w:val="000000"/>
                <w:sz w:val="20"/>
              </w:rPr>
              <w:t>
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3"/>
          <w:p>
            <w:pPr>
              <w:spacing w:after="20"/>
              <w:ind w:left="20"/>
              <w:jc w:val="both"/>
            </w:pPr>
            <w:r>
              <w:rPr>
                <w:rFonts w:ascii="Times New Roman"/>
                <w:b w:val="false"/>
                <w:i w:val="false"/>
                <w:color w:val="000000"/>
                <w:sz w:val="20"/>
              </w:rPr>
              <w:t>
3</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
          <w:p>
            <w:pPr>
              <w:spacing w:after="20"/>
              <w:ind w:left="20"/>
              <w:jc w:val="both"/>
            </w:pPr>
            <w:r>
              <w:rPr>
                <w:rFonts w:ascii="Times New Roman"/>
                <w:b w:val="false"/>
                <w:i w:val="false"/>
                <w:color w:val="000000"/>
                <w:sz w:val="20"/>
              </w:rPr>
              <w:t>
9</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6"/>
          <w:p>
            <w:pPr>
              <w:spacing w:after="20"/>
              <w:ind w:left="20"/>
              <w:jc w:val="both"/>
            </w:pPr>
            <w:r>
              <w:rPr>
                <w:rFonts w:ascii="Times New Roman"/>
                <w:b w:val="false"/>
                <w:i w:val="false"/>
                <w:color w:val="000000"/>
                <w:sz w:val="20"/>
              </w:rPr>
              <w:t>
01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4-қосымша</w:t>
            </w:r>
          </w:p>
        </w:tc>
      </w:tr>
    </w:tbl>
    <w:bookmarkStart w:name="z648" w:id="47"/>
    <w:p>
      <w:pPr>
        <w:spacing w:after="0"/>
        <w:ind w:left="0"/>
        <w:jc w:val="left"/>
      </w:pPr>
      <w:r>
        <w:rPr>
          <w:rFonts w:ascii="Times New Roman"/>
          <w:b/>
          <w:i w:val="false"/>
          <w:color w:val="000000"/>
        </w:rPr>
        <w:t xml:space="preserve"> 2017 жылға арналған аудандық бюджеттi атқару процесінде секвестрлеуге жатпайтын, бюджеттiк бағдарламалардың тiзбесi</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
          <w:p>
            <w:pPr>
              <w:spacing w:after="20"/>
              <w:ind w:left="20"/>
              <w:jc w:val="both"/>
            </w:pPr>
            <w:r>
              <w:rPr>
                <w:rFonts w:ascii="Times New Roman"/>
                <w:b w:val="false"/>
                <w:i w:val="false"/>
                <w:color w:val="000000"/>
                <w:sz w:val="20"/>
              </w:rPr>
              <w:t>
Функционалдық топ</w:t>
            </w:r>
          </w:p>
          <w:bookmarkEnd w:id="4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
          <w:p>
            <w:pPr>
              <w:spacing w:after="20"/>
              <w:ind w:left="20"/>
              <w:jc w:val="both"/>
            </w:pPr>
            <w:r>
              <w:rPr>
                <w:rFonts w:ascii="Times New Roman"/>
                <w:b w:val="false"/>
                <w:i w:val="false"/>
                <w:color w:val="000000"/>
                <w:sz w:val="20"/>
              </w:rPr>
              <w:t>
04</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5-қосымша</w:t>
            </w:r>
          </w:p>
        </w:tc>
      </w:tr>
    </w:tbl>
    <w:bookmarkStart w:name="z655" w:id="50"/>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2017 жылға арналған бюджеттік бағдарламалардың тізбесі</w:t>
      </w:r>
    </w:p>
    <w:bookmarkEnd w:id="50"/>
    <w:p>
      <w:pPr>
        <w:spacing w:after="0"/>
        <w:ind w:left="0"/>
        <w:jc w:val="both"/>
      </w:pPr>
      <w:r>
        <w:rPr>
          <w:rFonts w:ascii="Times New Roman"/>
          <w:b w:val="false"/>
          <w:i w:val="false"/>
          <w:color w:val="ff0000"/>
          <w:sz w:val="28"/>
        </w:rPr>
        <w:t xml:space="preserve">
      Ескерту. 5-қосымша жаңа редакцияда - Қостанай облысы Таран ауданы мәслихатының 30.11.2017 </w:t>
      </w:r>
      <w:r>
        <w:rPr>
          <w:rFonts w:ascii="Times New Roman"/>
          <w:b w:val="false"/>
          <w:i w:val="false"/>
          <w:color w:val="ff0000"/>
          <w:sz w:val="28"/>
        </w:rPr>
        <w:t>№ 143</w:t>
      </w:r>
      <w:r>
        <w:rPr>
          <w:rFonts w:ascii="Times New Roman"/>
          <w:b w:val="false"/>
          <w:i w:val="false"/>
          <w:color w:val="ff0000"/>
          <w:sz w:val="28"/>
        </w:rPr>
        <w:t xml:space="preserve"> шешімімен (01.01.2017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183846,8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98399,0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65299,0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118187,3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83845,8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6-қосымша</w:t>
            </w:r>
          </w:p>
        </w:tc>
      </w:tr>
    </w:tbl>
    <w:bookmarkStart w:name="z694" w:id="51"/>
    <w:p>
      <w:pPr>
        <w:spacing w:after="0"/>
        <w:ind w:left="0"/>
        <w:jc w:val="left"/>
      </w:pPr>
      <w:r>
        <w:rPr>
          <w:rFonts w:ascii="Times New Roman"/>
          <w:b/>
          <w:i w:val="false"/>
          <w:color w:val="000000"/>
        </w:rPr>
        <w:t xml:space="preserve"> Таран ауданының 2017 жылға арналған ауылдық округ, кент, ауыл арасындағы жергілікті өзін-өзі басқару органдарына трансферттерді бөлу</w:t>
      </w:r>
    </w:p>
    <w:bookmarkEnd w:id="51"/>
    <w:p>
      <w:pPr>
        <w:spacing w:after="0"/>
        <w:ind w:left="0"/>
        <w:jc w:val="both"/>
      </w:pPr>
      <w:r>
        <w:rPr>
          <w:rFonts w:ascii="Times New Roman"/>
          <w:b w:val="false"/>
          <w:i w:val="false"/>
          <w:color w:val="ff0000"/>
          <w:sz w:val="28"/>
        </w:rPr>
        <w:t xml:space="preserve">
      Ескерту. 6-қосымша жаңа редакцияда - Қостанай облысы Таран ауданы мәслихатының 30.11.2017 </w:t>
      </w:r>
      <w:r>
        <w:rPr>
          <w:rFonts w:ascii="Times New Roman"/>
          <w:b w:val="false"/>
          <w:i w:val="false"/>
          <w:color w:val="ff0000"/>
          <w:sz w:val="28"/>
        </w:rPr>
        <w:t>№ 143</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ауыл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