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69b3" w14:textId="7846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1 сәуірдегі № 15 шешімі. Қостанай облысының Әділет департаметінде 2016 жылғы 29 сәуірде № 6310 болып тіркелді. Күші жойылды - Қостанай облысы Қостанай ауданы мәслихатының 2019 жылғы 9 сәуірдегі № 379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09.04.2019 </w:t>
      </w:r>
      <w:r>
        <w:rPr>
          <w:rFonts w:ascii="Times New Roman"/>
          <w:b w:val="false"/>
          <w:i w:val="false"/>
          <w:color w:val="ff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басқау туралы" 2001 жылғы 23 қаңтардағы Қазақстан Республикасы Занының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Қостанай аудандық</w:t>
            </w:r>
          </w:p>
          <w:bookmarkEnd w:id="3"/>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мәслихатының кезектен</w:t>
            </w:r>
          </w:p>
          <w:bookmarkEnd w:id="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 Кириченко</w:t>
            </w:r>
          </w:p>
          <w:bookmarkEnd w:id="5"/>
        </w:tc>
      </w:tr>
      <w:tr>
        <w:trPr>
          <w:trHeight w:val="30" w:hRule="atLeast"/>
        </w:trPr>
        <w:tc>
          <w:tcPr>
            <w:tcW w:w="615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Қостанай аудандық</w:t>
            </w:r>
          </w:p>
          <w:bookmarkEnd w:id="6"/>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А. Досжанов</w:t>
            </w:r>
          </w:p>
          <w:bookmarkEnd w:id="7"/>
        </w:tc>
      </w:tr>
    </w:tbl>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Қостанай ауданы әкімдігінің</w:t>
      </w:r>
    </w:p>
    <w:bookmarkEnd w:id="8"/>
    <w:bookmarkStart w:name="z13" w:id="9"/>
    <w:p>
      <w:pPr>
        <w:spacing w:after="0"/>
        <w:ind w:left="0"/>
        <w:jc w:val="both"/>
      </w:pPr>
      <w:r>
        <w:rPr>
          <w:rFonts w:ascii="Times New Roman"/>
          <w:b w:val="false"/>
          <w:i w:val="false"/>
          <w:color w:val="000000"/>
          <w:sz w:val="28"/>
        </w:rPr>
        <w:t>
      "Экономика және қаржы бөлімі"</w:t>
      </w:r>
    </w:p>
    <w:bookmarkEnd w:id="9"/>
    <w:bookmarkStart w:name="z14" w:id="10"/>
    <w:p>
      <w:pPr>
        <w:spacing w:after="0"/>
        <w:ind w:left="0"/>
        <w:jc w:val="both"/>
      </w:pPr>
      <w:r>
        <w:rPr>
          <w:rFonts w:ascii="Times New Roman"/>
          <w:b w:val="false"/>
          <w:i w:val="false"/>
          <w:color w:val="000000"/>
          <w:sz w:val="28"/>
        </w:rPr>
        <w:t>
      мемлекеттік мекемесі басшысының</w:t>
      </w:r>
    </w:p>
    <w:bookmarkEnd w:id="10"/>
    <w:bookmarkStart w:name="z15" w:id="11"/>
    <w:p>
      <w:pPr>
        <w:spacing w:after="0"/>
        <w:ind w:left="0"/>
        <w:jc w:val="both"/>
      </w:pPr>
      <w:r>
        <w:rPr>
          <w:rFonts w:ascii="Times New Roman"/>
          <w:b w:val="false"/>
          <w:i w:val="false"/>
          <w:color w:val="000000"/>
          <w:sz w:val="28"/>
        </w:rPr>
        <w:t>
      міндеттерін атқарушы</w:t>
      </w:r>
    </w:p>
    <w:bookmarkEnd w:id="11"/>
    <w:bookmarkStart w:name="z16" w:id="12"/>
    <w:p>
      <w:pPr>
        <w:spacing w:after="0"/>
        <w:ind w:left="0"/>
        <w:jc w:val="both"/>
      </w:pPr>
      <w:r>
        <w:rPr>
          <w:rFonts w:ascii="Times New Roman"/>
          <w:b w:val="false"/>
          <w:i w:val="false"/>
          <w:color w:val="000000"/>
          <w:sz w:val="28"/>
        </w:rPr>
        <w:t>
      ____________________ М. Шилина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