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243c" w14:textId="abd24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23 желтоқсандағы № 345 "Қостанай ауданының 2016-2018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2016 жылғы 1 сәуірдегі № 12 шешімі. Қостанай облысының Әділет департаментінде 2016 жылғы 11 сәуірде № 6279 болып тіркелді</w:t>
      </w:r>
    </w:p>
    <w:p>
      <w:pPr>
        <w:spacing w:after="0"/>
        <w:ind w:left="0"/>
        <w:jc w:val="both"/>
      </w:pPr>
      <w:bookmarkStart w:name="z4"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106-баптарына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2015 жылғы 23 желтоқсандағы № 345 "Қостанай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6111 тіркелген, 2016 жылғы 14 қаңтарда "Арна"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"1. Қостанай ауданының 2016-2018 жылдарға арналған аудандық бюджеті тиісінше 1, 2 және 3-қосымшаларға сәйкес, оның ішінде 2016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- 5877136,3 мың теңге, оның ішінде:</w:t>
      </w:r>
      <w:r>
        <w:br/>
      </w:r>
      <w:r>
        <w:rPr>
          <w:rFonts w:ascii="Times New Roman"/>
          <w:b w:val="false"/>
          <w:i w:val="false"/>
          <w:color w:val="000000"/>
          <w:sz w:val="28"/>
        </w:rPr>
        <w:t>
</w:t>
      </w:r>
      <w:r>
        <w:rPr>
          <w:rFonts w:ascii="Times New Roman"/>
          <w:b w:val="false"/>
          <w:i w:val="false"/>
          <w:color w:val="000000"/>
          <w:sz w:val="28"/>
        </w:rPr>
        <w:t xml:space="preserve">
      салықтық түсімдер бойынша - 2783147,0 мың теңге; </w:t>
      </w:r>
      <w:r>
        <w:br/>
      </w:r>
      <w:r>
        <w:rPr>
          <w:rFonts w:ascii="Times New Roman"/>
          <w:b w:val="false"/>
          <w:i w:val="false"/>
          <w:color w:val="000000"/>
          <w:sz w:val="28"/>
        </w:rPr>
        <w:t>
</w:t>
      </w:r>
      <w:r>
        <w:rPr>
          <w:rFonts w:ascii="Times New Roman"/>
          <w:b w:val="false"/>
          <w:i w:val="false"/>
          <w:color w:val="000000"/>
          <w:sz w:val="28"/>
        </w:rPr>
        <w:t xml:space="preserve">
      салықтық емес түсімдер бойынша - 9353,0 мың теңге; </w:t>
      </w:r>
      <w:r>
        <w:br/>
      </w:r>
      <w:r>
        <w:rPr>
          <w:rFonts w:ascii="Times New Roman"/>
          <w:b w:val="false"/>
          <w:i w:val="false"/>
          <w:color w:val="000000"/>
          <w:sz w:val="28"/>
        </w:rPr>
        <w:t>
</w:t>
      </w:r>
      <w:r>
        <w:rPr>
          <w:rFonts w:ascii="Times New Roman"/>
          <w:b w:val="false"/>
          <w:i w:val="false"/>
          <w:color w:val="000000"/>
          <w:sz w:val="28"/>
        </w:rPr>
        <w:t xml:space="preserve">
      негізгі капиталды сатудан түсетін түсімдер бойынша - 15500,0 мың теңге; </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- 3069136,3 мың теңге;</w:t>
      </w:r>
      <w:r>
        <w:br/>
      </w:r>
      <w:r>
        <w:rPr>
          <w:rFonts w:ascii="Times New Roman"/>
          <w:b w:val="false"/>
          <w:i w:val="false"/>
          <w:color w:val="000000"/>
          <w:sz w:val="28"/>
        </w:rPr>
        <w:t>
</w:t>
      </w:r>
      <w:r>
        <w:rPr>
          <w:rFonts w:ascii="Times New Roman"/>
          <w:b w:val="false"/>
          <w:i w:val="false"/>
          <w:color w:val="000000"/>
          <w:sz w:val="28"/>
        </w:rPr>
        <w:t>
      2) шығындар - 6077858,7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- 248795,0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- 270718,0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- 21923,0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-449517,4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-449517,4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9-тармағы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"9. 2016 жылға арналған аудан бюджетінде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республикалық бюджеттен 13532,3 мың теңге сомасында ағымдағы нысаналы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18-2</w:t>
      </w:r>
      <w:r>
        <w:rPr>
          <w:rFonts w:ascii="Times New Roman"/>
          <w:b w:val="false"/>
          <w:i w:val="false"/>
          <w:color w:val="000000"/>
          <w:sz w:val="28"/>
        </w:rPr>
        <w:t>, </w:t>
      </w:r>
      <w:r>
        <w:rPr>
          <w:rFonts w:ascii="Times New Roman"/>
          <w:b w:val="false"/>
          <w:i w:val="false"/>
          <w:color w:val="000000"/>
          <w:sz w:val="28"/>
        </w:rPr>
        <w:t>18-3-тармақтарымен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"18-2. 2016 жылға арналған аудан бюджетінде Затобол кентінің Тобыл өзені арқылы арынды кәріздің дюкерін реконструкциялауға Қазақстан Республикасының Ұлттық қорынан нысаналы трансферттер есебінен 207088,0 мың теңге сомасында аудан бюджетінің кредиттеу сомалар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18-3. 2016 жылға арналған аудан бюджетінде инженерлік-коммуникациялық инфрақұрылымды жобалау, дамыту және (немесе) жайластыруға 709278,0 мың теңге сомасында, оның ішінде Қазақстан Республикасының Ұлттық қорынан 637871,0 мың теңге сомасында, облыстық бюджет қаражаттары есебінен 71407,0 мың теңге сомасында нысаналы даму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 мәслихатының</w:t>
            </w:r>
            <w:r>
              <w:br/>
            </w:r>
            <w:r>
              <w:rPr>
                <w:rFonts w:ascii="Times New Roman"/>
                <w:b w:val="false"/>
                <w:i w:val="false"/>
                <w:color w:val="000000"/>
                <w:sz w:val="20"/>
              </w:rPr>
              <w:t>
</w:t>
            </w:r>
            <w:r>
              <w:rPr>
                <w:rFonts w:ascii="Times New Roman"/>
                <w:b w:val="false"/>
                <w:i/>
                <w:color w:val="000000"/>
                <w:sz w:val="20"/>
              </w:rPr>
              <w:t>кезектен тыс сессиясының төрағасы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Кириченко</w:t>
            </w:r>
          </w:p>
        </w:tc>
      </w:tr>
      <w:tr>
        <w:trPr>
          <w:trHeight w:val="30" w:hRule="atLeast"/>
        </w:trPr>
        <w:tc>
          <w:tcPr>
            <w:tcW w:w="7794" w:type="dxa"/>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w:t>
            </w:r>
            <w:r>
              <w:rPr>
                <w:rFonts w:ascii="Times New Roman"/>
                <w:b w:val="false"/>
                <w:i/>
                <w:color w:val="000000"/>
                <w:sz w:val="20"/>
              </w:rPr>
              <w:t>      Қостанай аудандық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Досжанов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9" w:id="3"/>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12 шешіміне 1-қосымша</w:t>
            </w:r>
          </w:p>
          <w:bookmarkEnd w:id="3"/>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0" w:id="4"/>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1-қосымша</w:t>
            </w:r>
          </w:p>
          <w:bookmarkEnd w:id="4"/>
        </w:tc>
      </w:tr>
    </w:tbl>
    <w:bookmarkStart w:name="z31" w:id="5"/>
    <w:p>
      <w:pPr>
        <w:spacing w:after="0"/>
        <w:ind w:left="0"/>
        <w:jc w:val="left"/>
      </w:pPr>
      <w:r>
        <w:rPr>
          <w:rFonts w:ascii="Times New Roman"/>
          <w:b/>
          <w:i w:val="false"/>
          <w:color w:val="000000"/>
        </w:rPr>
        <w:t xml:space="preserve"> 
2016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5877136,3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2783147,0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1088629,0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866806,0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96259,0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2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18328,0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8"/>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3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3"/>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4"/>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35"/>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6"/>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3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3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3069136,3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39"/>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3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3069136,3</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0"/>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4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3069136,3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1"/>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41"/>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6077858,7</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2"/>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42"/>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420922,1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370512,1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95580,0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258964,1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258964,1</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3"/>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43"/>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4"/>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44"/>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3810172,0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163146,0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299621,0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3234326,0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3125551,0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3047963,0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91252,0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5"/>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45"/>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231212,3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72571,0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42119,3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46"/>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46"/>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945366,9</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802932,6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783098,6</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44065,2</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739033,4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85223,3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84923,3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78772,3</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7"/>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47"/>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282898,0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82188,0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68928,0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94461,0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68712,0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48"/>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48"/>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130334,0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шаруашылығыжәне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35327,0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68546,0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49"/>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49"/>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0"/>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50"/>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72131,0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1"/>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51"/>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84819,0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2"/>
          <w:p>
            <w:pPr>
              <w:spacing w:after="20"/>
              <w:ind w:left="20"/>
              <w:jc w:val="both"/>
            </w:pPr>
            <w:r>
              <w:rPr>
                <w:rFonts w:ascii="Times New Roman"/>
                <w:b w:val="false"/>
                <w:i w:val="false"/>
                <w:color w:val="000000"/>
                <w:sz w:val="20"/>
              </w:rPr>
              <w:t>
14</w:t>
            </w:r>
            <w:r>
              <w:br/>
            </w:r>
            <w:r>
              <w:rPr>
                <w:rFonts w:ascii="Times New Roman"/>
                <w:b w:val="false"/>
                <w:i w:val="false"/>
                <w:color w:val="000000"/>
                <w:sz w:val="20"/>
              </w:rPr>
              <w:t>
 </w:t>
            </w:r>
          </w:p>
          <w:bookmarkEnd w:id="52"/>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3"/>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53"/>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43873,4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43873,4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43873,4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1710,4</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42163,0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248795,0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270718,0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54"/>
          <w:p>
            <w:pPr>
              <w:spacing w:after="20"/>
              <w:ind w:left="20"/>
              <w:jc w:val="both"/>
            </w:pPr>
            <w:r>
              <w:rPr>
                <w:rFonts w:ascii="Times New Roman"/>
                <w:b w:val="false"/>
                <w:i w:val="false"/>
                <w:color w:val="000000"/>
                <w:sz w:val="20"/>
              </w:rPr>
              <w:t>
7</w:t>
            </w:r>
            <w:r>
              <w:br/>
            </w:r>
            <w:r>
              <w:rPr>
                <w:rFonts w:ascii="Times New Roman"/>
                <w:b w:val="false"/>
                <w:i w:val="false"/>
                <w:color w:val="000000"/>
                <w:sz w:val="20"/>
              </w:rPr>
              <w:t>
 </w:t>
            </w:r>
          </w:p>
          <w:bookmarkEnd w:id="54"/>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207088,0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5"/>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55"/>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5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56"/>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57"/>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74"/>
        <w:gridCol w:w="274"/>
        <w:gridCol w:w="274"/>
        <w:gridCol w:w="5010"/>
        <w:gridCol w:w="61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5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58"/>
        </w:tc>
        <w:tc>
          <w:tcPr>
            <w:tcW w:w="6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-449517,4</w:t>
            </w:r>
            <w:r>
              <w:br/>
            </w: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449517,4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4" w:id="59"/>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12 шешіміне 2-қосымша</w:t>
            </w:r>
          </w:p>
          <w:bookmarkEnd w:id="59"/>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5" w:id="60"/>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2-қосымша</w:t>
            </w:r>
          </w:p>
          <w:bookmarkEnd w:id="60"/>
        </w:tc>
      </w:tr>
    </w:tbl>
    <w:bookmarkStart w:name="z266" w:id="61"/>
    <w:p>
      <w:pPr>
        <w:spacing w:after="0"/>
        <w:ind w:left="0"/>
        <w:jc w:val="left"/>
      </w:pPr>
      <w:r>
        <w:rPr>
          <w:rFonts w:ascii="Times New Roman"/>
          <w:b/>
          <w:i w:val="false"/>
          <w:color w:val="000000"/>
        </w:rPr>
        <w:t xml:space="preserve"> 
2017 жылға арналған аудандық бюджет</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62"/>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6545379,0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2918110,0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6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788720,0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896699,0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6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7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7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7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7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7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7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8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8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8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8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8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8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8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8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777186,0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8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8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586504,0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9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91"/>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9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190682,0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9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2845433,0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9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2845433,0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4"/>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9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2845433,0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05"/>
        <w:gridCol w:w="1275"/>
        <w:gridCol w:w="1275"/>
        <w:gridCol w:w="5088"/>
        <w:gridCol w:w="3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95"/>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6545379,0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6"/>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96"/>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7"/>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97"/>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98"/>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98"/>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2672237,0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2445006,0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2429783,0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2399909,0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9"/>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99"/>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62752,0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00"/>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00"/>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1878640,0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1707241,0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1204231,0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896424,0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72103,0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48473,0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01"/>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01"/>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02"/>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02"/>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шаруашылығыжәне ветеринария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3"/>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03"/>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4"/>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04"/>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894999,0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857386,0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803576,0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105"/>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05"/>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149109,0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141769,0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6"/>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06"/>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43169,0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07"/>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07"/>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08"/>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08"/>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90"/>
        <w:gridCol w:w="290"/>
        <w:gridCol w:w="290"/>
        <w:gridCol w:w="5309"/>
        <w:gridCol w:w="58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109"/>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09"/>
        </w:tc>
        <w:tc>
          <w:tcPr>
            <w:tcW w:w="5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-21923,0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7" w:id="110"/>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2016 жылғы 1 сәуірдегі</w:t>
            </w:r>
            <w:r>
              <w:br/>
            </w:r>
            <w:r>
              <w:rPr>
                <w:rFonts w:ascii="Times New Roman"/>
                <w:b w:val="false"/>
                <w:i w:val="false"/>
                <w:color w:val="000000"/>
                <w:sz w:val="20"/>
              </w:rPr>
              <w:t>
№ 12 шешіміне 3-қосымша</w:t>
            </w:r>
          </w:p>
          <w:bookmarkEnd w:id="110"/>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68" w:id="111"/>
          <w:p>
            <w:pPr>
              <w:spacing w:after="20"/>
              <w:ind w:left="20"/>
              <w:jc w:val="both"/>
            </w:pPr>
            <w:r>
              <w:rPr>
                <w:rFonts w:ascii="Times New Roman"/>
                <w:b w:val="false"/>
                <w:i w:val="false"/>
                <w:color w:val="000000"/>
                <w:sz w:val="20"/>
              </w:rPr>
              <w:t>
Мәслихаттың</w:t>
            </w:r>
            <w:r>
              <w:br/>
            </w:r>
            <w:r>
              <w:rPr>
                <w:rFonts w:ascii="Times New Roman"/>
                <w:b w:val="false"/>
                <w:i w:val="false"/>
                <w:color w:val="000000"/>
                <w:sz w:val="20"/>
              </w:rPr>
              <w:t>
2015 жылғы 23 желтоқсандағы</w:t>
            </w:r>
            <w:r>
              <w:br/>
            </w:r>
            <w:r>
              <w:rPr>
                <w:rFonts w:ascii="Times New Roman"/>
                <w:b w:val="false"/>
                <w:i w:val="false"/>
                <w:color w:val="000000"/>
                <w:sz w:val="20"/>
              </w:rPr>
              <w:t>
№ 345 шешіміне 3-қосымша</w:t>
            </w:r>
          </w:p>
          <w:bookmarkEnd w:id="111"/>
        </w:tc>
      </w:tr>
    </w:tbl>
    <w:bookmarkStart w:name="z469" w:id="112"/>
    <w:p>
      <w:pPr>
        <w:spacing w:after="0"/>
        <w:ind w:left="0"/>
        <w:jc w:val="left"/>
      </w:pPr>
      <w:r>
        <w:rPr>
          <w:rFonts w:ascii="Times New Roman"/>
          <w:b/>
          <w:i w:val="false"/>
          <w:color w:val="000000"/>
        </w:rPr>
        <w:t xml:space="preserve"> 
2018 жылға арналған аудандық бюджет</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13"/>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13"/>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4302387,0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1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3258043,0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1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1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1198930,0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902960,0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902960,0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1072392,0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2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2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13502,0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2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2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24"/>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74225,0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25"/>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26"/>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2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34849,0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2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29"/>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2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3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9536,0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31"/>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32"/>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3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34"/>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3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3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37"/>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38"/>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39"/>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3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40"/>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4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41"/>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42"/>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1018694,0</w:t>
            </w: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43"/>
          <w:p>
            <w:pPr>
              <w:spacing w:after="20"/>
              <w:ind w:left="20"/>
              <w:jc w:val="both"/>
            </w:pPr>
            <w:r>
              <w:rPr>
                <w:rFonts w:ascii="Times New Roman"/>
                <w:b w:val="false"/>
                <w:i w:val="false"/>
                <w:color w:val="000000"/>
                <w:sz w:val="20"/>
              </w:rPr>
              <w:t>
4</w:t>
            </w:r>
            <w:r>
              <w:br/>
            </w:r>
            <w:r>
              <w:rPr>
                <w:rFonts w:ascii="Times New Roman"/>
                <w:b w:val="false"/>
                <w:i w:val="false"/>
                <w:color w:val="000000"/>
                <w:sz w:val="20"/>
              </w:rPr>
              <w:t>
 </w:t>
            </w:r>
          </w:p>
          <w:bookmarkEnd w:id="14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1018694,0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05"/>
        <w:gridCol w:w="1275"/>
        <w:gridCol w:w="1275"/>
        <w:gridCol w:w="5088"/>
        <w:gridCol w:w="3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44"/>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44"/>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4302387,0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45"/>
          <w:p>
            <w:pPr>
              <w:spacing w:after="20"/>
              <w:ind w:left="20"/>
              <w:jc w:val="both"/>
            </w:pPr>
            <w:r>
              <w:rPr>
                <w:rFonts w:ascii="Times New Roman"/>
                <w:b w:val="false"/>
                <w:i w:val="false"/>
                <w:color w:val="000000"/>
                <w:sz w:val="20"/>
              </w:rPr>
              <w:t>
01</w:t>
            </w:r>
            <w:r>
              <w:br/>
            </w:r>
            <w:r>
              <w:rPr>
                <w:rFonts w:ascii="Times New Roman"/>
                <w:b w:val="false"/>
                <w:i w:val="false"/>
                <w:color w:val="000000"/>
                <w:sz w:val="20"/>
              </w:rPr>
              <w:t>
 </w:t>
            </w:r>
          </w:p>
          <w:bookmarkEnd w:id="145"/>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46"/>
          <w:p>
            <w:pPr>
              <w:spacing w:after="20"/>
              <w:ind w:left="20"/>
              <w:jc w:val="both"/>
            </w:pPr>
            <w:r>
              <w:rPr>
                <w:rFonts w:ascii="Times New Roman"/>
                <w:b w:val="false"/>
                <w:i w:val="false"/>
                <w:color w:val="000000"/>
                <w:sz w:val="20"/>
              </w:rPr>
              <w:t>
02</w:t>
            </w:r>
            <w:r>
              <w:br/>
            </w:r>
            <w:r>
              <w:rPr>
                <w:rFonts w:ascii="Times New Roman"/>
                <w:b w:val="false"/>
                <w:i w:val="false"/>
                <w:color w:val="000000"/>
                <w:sz w:val="20"/>
              </w:rPr>
              <w:t>
 </w:t>
            </w:r>
          </w:p>
          <w:bookmarkEnd w:id="146"/>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147"/>
          <w:p>
            <w:pPr>
              <w:spacing w:after="20"/>
              <w:ind w:left="20"/>
              <w:jc w:val="both"/>
            </w:pPr>
            <w:r>
              <w:rPr>
                <w:rFonts w:ascii="Times New Roman"/>
                <w:b w:val="false"/>
                <w:i w:val="false"/>
                <w:color w:val="000000"/>
                <w:sz w:val="20"/>
              </w:rPr>
              <w:t>
04</w:t>
            </w:r>
            <w:r>
              <w:br/>
            </w:r>
            <w:r>
              <w:rPr>
                <w:rFonts w:ascii="Times New Roman"/>
                <w:b w:val="false"/>
                <w:i w:val="false"/>
                <w:color w:val="000000"/>
                <w:sz w:val="20"/>
              </w:rPr>
              <w:t>
 </w:t>
            </w:r>
          </w:p>
          <w:bookmarkEnd w:id="147"/>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2568883,0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129641,0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2341287,0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2326064,0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2296190,0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48"/>
          <w:p>
            <w:pPr>
              <w:spacing w:after="20"/>
              <w:ind w:left="20"/>
              <w:jc w:val="both"/>
            </w:pPr>
            <w:r>
              <w:rPr>
                <w:rFonts w:ascii="Times New Roman"/>
                <w:b w:val="false"/>
                <w:i w:val="false"/>
                <w:color w:val="000000"/>
                <w:sz w:val="20"/>
              </w:rPr>
              <w:t>
06</w:t>
            </w:r>
            <w:r>
              <w:br/>
            </w:r>
            <w:r>
              <w:rPr>
                <w:rFonts w:ascii="Times New Roman"/>
                <w:b w:val="false"/>
                <w:i w:val="false"/>
                <w:color w:val="000000"/>
                <w:sz w:val="20"/>
              </w:rPr>
              <w:t>
 </w:t>
            </w:r>
          </w:p>
          <w:bookmarkEnd w:id="148"/>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200696,0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49"/>
          <w:p>
            <w:pPr>
              <w:spacing w:after="20"/>
              <w:ind w:left="20"/>
              <w:jc w:val="both"/>
            </w:pPr>
            <w:r>
              <w:rPr>
                <w:rFonts w:ascii="Times New Roman"/>
                <w:b w:val="false"/>
                <w:i w:val="false"/>
                <w:color w:val="000000"/>
                <w:sz w:val="20"/>
              </w:rPr>
              <w:t>
07</w:t>
            </w:r>
            <w:r>
              <w:br/>
            </w:r>
            <w:r>
              <w:rPr>
                <w:rFonts w:ascii="Times New Roman"/>
                <w:b w:val="false"/>
                <w:i w:val="false"/>
                <w:color w:val="000000"/>
                <w:sz w:val="20"/>
              </w:rPr>
              <w:t>
 </w:t>
            </w:r>
          </w:p>
          <w:bookmarkEnd w:id="149"/>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534319,0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457274,0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457274,0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282584,0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77045,0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50"/>
          <w:p>
            <w:pPr>
              <w:spacing w:after="20"/>
              <w:ind w:left="20"/>
              <w:jc w:val="both"/>
            </w:pPr>
            <w:r>
              <w:rPr>
                <w:rFonts w:ascii="Times New Roman"/>
                <w:b w:val="false"/>
                <w:i w:val="false"/>
                <w:color w:val="000000"/>
                <w:sz w:val="20"/>
              </w:rPr>
              <w:t>
08</w:t>
            </w:r>
            <w:r>
              <w:br/>
            </w:r>
            <w:r>
              <w:rPr>
                <w:rFonts w:ascii="Times New Roman"/>
                <w:b w:val="false"/>
                <w:i w:val="false"/>
                <w:color w:val="000000"/>
                <w:sz w:val="20"/>
              </w:rPr>
              <w:t>
 </w:t>
            </w:r>
          </w:p>
          <w:bookmarkEnd w:id="150"/>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54742,0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61151,0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52421,0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51"/>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p>
          <w:bookmarkEnd w:id="151"/>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116563,0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66535,0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52"/>
          <w:p>
            <w:pPr>
              <w:spacing w:after="20"/>
              <w:ind w:left="20"/>
              <w:jc w:val="both"/>
            </w:pPr>
            <w:r>
              <w:rPr>
                <w:rFonts w:ascii="Times New Roman"/>
                <w:b w:val="false"/>
                <w:i w:val="false"/>
                <w:color w:val="000000"/>
                <w:sz w:val="20"/>
              </w:rPr>
              <w:t>
11</w:t>
            </w:r>
            <w:r>
              <w:br/>
            </w:r>
            <w:r>
              <w:rPr>
                <w:rFonts w:ascii="Times New Roman"/>
                <w:b w:val="false"/>
                <w:i w:val="false"/>
                <w:color w:val="000000"/>
                <w:sz w:val="20"/>
              </w:rPr>
              <w:t>
 </w:t>
            </w:r>
          </w:p>
          <w:bookmarkEnd w:id="152"/>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53"/>
          <w:p>
            <w:pPr>
              <w:spacing w:after="20"/>
              <w:ind w:left="20"/>
              <w:jc w:val="both"/>
            </w:pPr>
            <w:r>
              <w:rPr>
                <w:rFonts w:ascii="Times New Roman"/>
                <w:b w:val="false"/>
                <w:i w:val="false"/>
                <w:color w:val="000000"/>
                <w:sz w:val="20"/>
              </w:rPr>
              <w:t>
12</w:t>
            </w:r>
            <w:r>
              <w:br/>
            </w:r>
            <w:r>
              <w:rPr>
                <w:rFonts w:ascii="Times New Roman"/>
                <w:b w:val="false"/>
                <w:i w:val="false"/>
                <w:color w:val="000000"/>
                <w:sz w:val="20"/>
              </w:rPr>
              <w:t>
 </w:t>
            </w:r>
          </w:p>
          <w:bookmarkEnd w:id="153"/>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40245,0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57577,0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54"/>
          <w:p>
            <w:pPr>
              <w:spacing w:after="20"/>
              <w:ind w:left="20"/>
              <w:jc w:val="both"/>
            </w:pPr>
            <w:r>
              <w:rPr>
                <w:rFonts w:ascii="Times New Roman"/>
                <w:b w:val="false"/>
                <w:i w:val="false"/>
                <w:color w:val="000000"/>
                <w:sz w:val="20"/>
              </w:rPr>
              <w:t>
13</w:t>
            </w:r>
            <w:r>
              <w:br/>
            </w:r>
            <w:r>
              <w:rPr>
                <w:rFonts w:ascii="Times New Roman"/>
                <w:b w:val="false"/>
                <w:i w:val="false"/>
                <w:color w:val="000000"/>
                <w:sz w:val="20"/>
              </w:rPr>
              <w:t>
 </w:t>
            </w:r>
          </w:p>
          <w:bookmarkEnd w:id="154"/>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139945,0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55"/>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p>
          <w:bookmarkEnd w:id="155"/>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5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p>
          <w:bookmarkEnd w:id="156"/>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57"/>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57"/>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290"/>
        <w:gridCol w:w="290"/>
        <w:gridCol w:w="290"/>
        <w:gridCol w:w="5309"/>
        <w:gridCol w:w="58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158"/>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bookmarkEnd w:id="158"/>
        </w:tc>
        <w:tc>
          <w:tcPr>
            <w:tcW w:w="5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 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