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4065" w14:textId="f4e4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12 желтоқсандағы № 69 шешімі. Қостанай облысының Әділет департаментінде 2016 жылғы 27 желтоқсанда № 6760 болып тіркелді. Күші жойылды - Қостанай облысы Қарасу ауданы мәслихатының 2020 жылғы 2 қыркүйектегі № 425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Қарасу ауданы мәслихатының 02.09.2020 </w:t>
      </w:r>
      <w:r>
        <w:rPr>
          <w:rFonts w:ascii="Times New Roman"/>
          <w:b w:val="false"/>
          <w:i w:val="false"/>
          <w:color w:val="00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Мәслихаттың 2016 жылғы 6 маусымдағы </w:t>
      </w:r>
      <w:r>
        <w:rPr>
          <w:rFonts w:ascii="Times New Roman"/>
          <w:b w:val="false"/>
          <w:i w:val="false"/>
          <w:color w:val="000000"/>
          <w:sz w:val="28"/>
        </w:rPr>
        <w:t>№ 31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(Нормативтік құқықтық актілерді мемлекеттік тіркеу тізілімінде 6502 нөмірімен тіркелген, 2016 жылғы 13 шілдеде "Қарасу өңірі" аудандық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"Қарасу ауданының жұмыспен қамту</w:t>
      </w:r>
      <w:r>
        <w:br/>
      </w:r>
      <w:r>
        <w:rPr>
          <w:rFonts w:ascii="Times New Roman"/>
          <w:b w:val="false"/>
          <w:i w:val="false"/>
          <w:color w:val="000000"/>
          <w:sz w:val="28"/>
        </w:rPr>
        <w:t xml:space="preserve">
      </w:t>
      </w:r>
      <w:r>
        <w:rPr>
          <w:rFonts w:ascii="Times New Roman"/>
          <w:b w:val="false"/>
          <w:i w:val="false"/>
          <w:color w:val="000000"/>
          <w:sz w:val="28"/>
        </w:rPr>
        <w:t>және әлеуметтік бағдарламалар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 А. Ерменова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69 шешімімен бекітілген</w:t>
            </w:r>
          </w:p>
        </w:tc>
      </w:tr>
    </w:tbl>
    <w:bookmarkStart w:name="z16"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Қарасу ауданы мәслихатының 18.11.2019 </w:t>
      </w:r>
      <w:r>
        <w:rPr>
          <w:rFonts w:ascii="Times New Roman"/>
          <w:b w:val="false"/>
          <w:i w:val="false"/>
          <w:color w:val="000000"/>
          <w:sz w:val="28"/>
        </w:rPr>
        <w:t>№ 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Қарасу ауданы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Қостанай облысында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Қарасу ауданы мәслихатының 18.04.2019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туындаған қатынастарға таратылады); 18.11.2019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02.04.2020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Қарасу ауданы мәслихатының 18.11.2019 </w:t>
      </w:r>
      <w:r>
        <w:rPr>
          <w:rFonts w:ascii="Times New Roman"/>
          <w:b w:val="false"/>
          <w:i w:val="false"/>
          <w:color w:val="000000"/>
          <w:sz w:val="28"/>
        </w:rPr>
        <w:t>№ 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18.11.2019 </w:t>
      </w:r>
      <w:r>
        <w:rPr>
          <w:rFonts w:ascii="Times New Roman"/>
          <w:b w:val="false"/>
          <w:i w:val="false"/>
          <w:color w:val="000000"/>
          <w:sz w:val="28"/>
        </w:rPr>
        <w:t>№ 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жартыжылдықта бір рет)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Қарасу ауданы мәслихатының 02.04.2020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33"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мөлшерлерін белгілеу</w:t>
      </w:r>
    </w:p>
    <w:bookmarkEnd w:id="5"/>
    <w:bookmarkStart w:name="z34"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бір рет):</w:t>
      </w:r>
    </w:p>
    <w:bookmarkEnd w:id="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left"/>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 оқу орындарында білім алуына байланысты, нақты құны бойынша оқуға ақысын төлеу үшін оқу жылы ішінде екі бөлікпен аударылатын 400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Қарасу ауданы мәслихатының 02.04.2020 </w:t>
      </w:r>
      <w:r>
        <w:rPr>
          <w:rFonts w:ascii="Times New Roman"/>
          <w:b w:val="false"/>
          <w:i w:val="false"/>
          <w:color w:val="000000"/>
          <w:sz w:val="28"/>
        </w:rPr>
        <w:t xml:space="preserve">№ 393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xml:space="preserve">
      </w:t>
      </w:r>
      <w:r>
        <w:rPr>
          <w:rFonts w:ascii="Times New Roman"/>
          <w:b w:val="false"/>
          <w:i w:val="false"/>
          <w:color w:val="000000"/>
          <w:sz w:val="28"/>
        </w:rPr>
        <w:t>1) барлық санаттағы мүгедектерге, жедел емделуге, табыстарын есепке алмай, 50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2) барлық санаттағы мүгедектерге, олардың шипажайларға мен оңалту орталықтарына жол жүруімен және кері қайтаумен байланысты шығындарын өтеу үшін, табыстарын есепке алмай, 3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алынып тасталды - Қостанай облысы Қарасу ауданы мәслихатының 02.04.2020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зардап шеккен азаматқа (отбасына), табыстарын есепке алмай, 50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8) Ұлы Отан соғысының қатысушылары мен мүгедектеріне Ұлы Отан соғысындағы Жеңіс күніне орай, табыстарын есепке алмай, 1000000 (бір миллион) теңге мөлшерінде;</w:t>
      </w:r>
      <w:r>
        <w:br/>
      </w:r>
      <w:r>
        <w:rPr>
          <w:rFonts w:ascii="Times New Roman"/>
          <w:b w:val="false"/>
          <w:i w:val="false"/>
          <w:color w:val="000000"/>
          <w:sz w:val="28"/>
        </w:rPr>
        <w:t>
</w:t>
      </w:r>
    </w:p>
    <w:bookmarkStart w:name="z51" w:id="7"/>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bookmarkEnd w:id="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(бір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Start w:name="z35" w:id="8"/>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8"/>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p>
      <w:pPr>
        <w:spacing w:after="0"/>
        <w:ind w:left="0"/>
        <w:jc w:val="left"/>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Қарасу ауданы мәслихатының 18.11.2019 </w:t>
      </w:r>
      <w:r>
        <w:rPr>
          <w:rFonts w:ascii="Times New Roman"/>
          <w:b w:val="false"/>
          <w:i w:val="false"/>
          <w:color w:val="000000"/>
          <w:sz w:val="28"/>
        </w:rPr>
        <w:t>№ 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Қарасу ауданы мәслихатының 29.03.2017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18.04.2019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туындаған қатынастарға таратылады); 31.05.2019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туындайтын қатынастарға өз әрекетін таратады); 18.11.2019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02.04.2020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заңнамасымен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xml:space="preserve">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r>
        <w:br/>
      </w:r>
      <w:r>
        <w:rPr>
          <w:rFonts w:ascii="Times New Roman"/>
          <w:b w:val="false"/>
          <w:i w:val="false"/>
          <w:color w:val="000000"/>
          <w:sz w:val="28"/>
        </w:rPr>
        <w:t xml:space="preserve">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3. Әлеуметтік көмек көрсету тәртібі</w:t>
      </w:r>
    </w:p>
    <w:bookmarkEnd w:id="9"/>
    <w:bookmarkStart w:name="z60" w:id="10"/>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Қарасу ауданы мәслихатының 18.11.2019 </w:t>
      </w:r>
      <w:r>
        <w:rPr>
          <w:rFonts w:ascii="Times New Roman"/>
          <w:b w:val="false"/>
          <w:i w:val="false"/>
          <w:color w:val="000000"/>
          <w:sz w:val="28"/>
        </w:rPr>
        <w:t>№ 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0"/>
    <w:bookmarkStart w:name="z61" w:id="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11"/>
    <w:bookmarkStart w:name="z42" w:id="12"/>
    <w:p>
      <w:pPr>
        <w:spacing w:after="0"/>
        <w:ind w:left="0"/>
        <w:jc w:val="both"/>
      </w:pPr>
      <w:r>
        <w:rPr>
          <w:rFonts w:ascii="Times New Roman"/>
          <w:b w:val="false"/>
          <w:i w:val="false"/>
          <w:color w:val="000000"/>
          <w:sz w:val="28"/>
        </w:rPr>
        <w:t>
      1) жеке басын куәландыратын құжатты;</w:t>
      </w:r>
    </w:p>
    <w:bookmarkEnd w:id="12"/>
    <w:p>
      <w:pPr>
        <w:spacing w:after="0"/>
        <w:ind w:left="0"/>
        <w:jc w:val="left"/>
      </w:pPr>
      <w:r>
        <w:rPr>
          <w:rFonts w:ascii="Times New Roman"/>
          <w:b w:val="false"/>
          <w:i w:val="false"/>
          <w:color w:val="000000"/>
          <w:sz w:val="28"/>
        </w:rPr>
        <w:t>
      2) өтініш берушінің әлеуметтік мәртебесін растайтын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Қарасу ауданы мәслихатының 02.04.2020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13"/>
    <w:bookmarkStart w:name="z45" w:id="14"/>
    <w:p>
      <w:pPr>
        <w:spacing w:after="0"/>
        <w:ind w:left="0"/>
        <w:jc w:val="both"/>
      </w:pPr>
      <w:r>
        <w:rPr>
          <w:rFonts w:ascii="Times New Roman"/>
          <w:b w:val="false"/>
          <w:i w:val="false"/>
          <w:color w:val="000000"/>
          <w:sz w:val="28"/>
        </w:rPr>
        <w:t>
      1) жеке басын куәландыратын құжатты;</w:t>
      </w:r>
    </w:p>
    <w:bookmarkEnd w:id="14"/>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p>
      <w:pPr>
        <w:spacing w:after="0"/>
        <w:ind w:left="0"/>
        <w:jc w:val="left"/>
      </w:pPr>
      <w:r>
        <w:rPr>
          <w:rFonts w:ascii="Times New Roman"/>
          <w:b w:val="false"/>
          <w:i w:val="false"/>
          <w:color w:val="000000"/>
          <w:sz w:val="28"/>
        </w:rPr>
        <w:t>
      4) өмірлік қиын жағдайдың туындағанын растайтын актіні және (немесе)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Қарасу ауданы мәслихатының 02.04.2020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көрсету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24.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Қарасу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88" w:id="1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5"/>
    <w:bookmarkStart w:name="z89" w:id="1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p>
    <w:bookmarkEnd w:id="16"/>
    <w:bookmarkStart w:name="z96" w:id="17"/>
    <w:p>
      <w:pPr>
        <w:spacing w:after="0"/>
        <w:ind w:left="0"/>
        <w:jc w:val="left"/>
      </w:pPr>
      <w:r>
        <w:rPr>
          <w:rFonts w:ascii="Times New Roman"/>
          <w:b/>
          <w:i w:val="false"/>
          <w:color w:val="000000"/>
        </w:rPr>
        <w:t xml:space="preserve"> 5. Қорытынды ереже</w:t>
      </w:r>
    </w:p>
    <w:bookmarkEnd w:id="17"/>
    <w:bookmarkStart w:name="z97" w:id="18"/>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