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3a73" w14:textId="4e53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332 "Қарасу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2016 жылғы 6 маусымдағы № 29 шешімі. Қостанай облысының Әділет департаментінде 2016 жылғы 13 маусымда № 6447 болып тіркелді</w:t>
      </w:r>
    </w:p>
    <w:p>
      <w:pPr>
        <w:spacing w:after="0"/>
        <w:ind w:left="0"/>
        <w:jc w:val="both"/>
      </w:pPr>
      <w:bookmarkStart w:name="z4"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1. Мәслихаттың 2015 жылғы 22 желтоқсандағы № 332 "Қарасу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6113 тіркелген, 2016 жылғы 13 қаңтарда "Қарасу өңірі"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"1. Қарасу ауданының 2016 -2018 жылдарға арналған бюджеті тиісінше 1, 2 және 3-қосымшаларға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2 974 688,0 мың теңге, оның iшiнде: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бойынша – 710 707,0 мың теңге; </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20 611,0 мың теңге;</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бойынша – 8 982,0 мың теңге; </w:t>
      </w:r>
      <w:r>
        <w:br/>
      </w:r>
      <w:r>
        <w:rPr>
          <w:rFonts w:ascii="Times New Roman"/>
          <w:b w:val="false"/>
          <w:i w:val="false"/>
          <w:color w:val="000000"/>
          <w:sz w:val="28"/>
        </w:rPr>
        <w:t>
</w:t>
      </w:r>
      <w:r>
        <w:rPr>
          <w:rFonts w:ascii="Times New Roman"/>
          <w:b w:val="false"/>
          <w:i w:val="false"/>
          <w:color w:val="000000"/>
          <w:sz w:val="28"/>
        </w:rPr>
        <w:t xml:space="preserve">
      трансферттер түсімі бойынша – 2 234 388,0 мың теңге; </w:t>
      </w:r>
      <w:r>
        <w:br/>
      </w:r>
      <w:r>
        <w:rPr>
          <w:rFonts w:ascii="Times New Roman"/>
          <w:b w:val="false"/>
          <w:i w:val="false"/>
          <w:color w:val="000000"/>
          <w:sz w:val="28"/>
        </w:rPr>
        <w:t>
</w:t>
      </w:r>
      <w:r>
        <w:rPr>
          <w:rFonts w:ascii="Times New Roman"/>
          <w:b w:val="false"/>
          <w:i w:val="false"/>
          <w:color w:val="000000"/>
          <w:sz w:val="28"/>
        </w:rPr>
        <w:t xml:space="preserve">
      2) шығындар – 3 072 539,3 мың теңге; </w:t>
      </w:r>
      <w:r>
        <w:br/>
      </w:r>
      <w:r>
        <w:rPr>
          <w:rFonts w:ascii="Times New Roman"/>
          <w:b w:val="false"/>
          <w:i w:val="false"/>
          <w:color w:val="000000"/>
          <w:sz w:val="28"/>
        </w:rPr>
        <w:t>
</w:t>
      </w:r>
      <w:r>
        <w:rPr>
          <w:rFonts w:ascii="Times New Roman"/>
          <w:b w:val="false"/>
          <w:i w:val="false"/>
          <w:color w:val="000000"/>
          <w:sz w:val="28"/>
        </w:rPr>
        <w:t xml:space="preserve">
      3) таза бюджеттiк кредиттеу – 22 568,0 мың теңге, оның iшiнде: </w:t>
      </w:r>
      <w:r>
        <w:br/>
      </w:r>
      <w:r>
        <w:rPr>
          <w:rFonts w:ascii="Times New Roman"/>
          <w:b w:val="false"/>
          <w:i w:val="false"/>
          <w:color w:val="000000"/>
          <w:sz w:val="28"/>
        </w:rPr>
        <w:t>
</w:t>
      </w:r>
      <w:r>
        <w:rPr>
          <w:rFonts w:ascii="Times New Roman"/>
          <w:b w:val="false"/>
          <w:i w:val="false"/>
          <w:color w:val="000000"/>
          <w:sz w:val="28"/>
        </w:rPr>
        <w:t xml:space="preserve">
      бюджеттiк кредиттер – 34 997,0 мың теңге; </w:t>
      </w:r>
      <w:r>
        <w:br/>
      </w:r>
      <w:r>
        <w:rPr>
          <w:rFonts w:ascii="Times New Roman"/>
          <w:b w:val="false"/>
          <w:i w:val="false"/>
          <w:color w:val="000000"/>
          <w:sz w:val="28"/>
        </w:rPr>
        <w:t>
</w:t>
      </w:r>
      <w:r>
        <w:rPr>
          <w:rFonts w:ascii="Times New Roman"/>
          <w:b w:val="false"/>
          <w:i w:val="false"/>
          <w:color w:val="000000"/>
          <w:sz w:val="28"/>
        </w:rPr>
        <w:t xml:space="preserve">
      бюджеттiк кредиттердi өтеу – 12 429,0 мың теңге; </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операциялар бойынша сальдо – 0,0 теңге, оның ішінде: </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 – 0,0 теңге; </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(профициті)– - 120 419,3 мың теңге; </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120 419,3 мың теңге.";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3" w:id="1"/>
          <w:p>
            <w:pPr>
              <w:spacing w:after="20"/>
              <w:ind w:left="20"/>
              <w:jc w:val="both"/>
            </w:pPr>
            <w:r>
              <w:rPr>
                <w:rFonts w:ascii="Times New Roman"/>
                <w:b w:val="false"/>
                <w:i w:val="false"/>
                <w:color w:val="000000"/>
                <w:sz w:val="20"/>
              </w:rPr>
              <w:t>
</w:t>
            </w:r>
            <w:r>
              <w:rPr>
                <w:rFonts w:ascii="Times New Roman"/>
                <w:b w:val="false"/>
                <w:i/>
                <w:color w:val="000000"/>
                <w:sz w:val="20"/>
              </w:rPr>
              <w:t>      Сессияның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Журжа</w:t>
            </w:r>
          </w:p>
        </w:tc>
      </w:tr>
      <w:tr>
        <w:trPr>
          <w:trHeight w:val="30" w:hRule="atLeast"/>
        </w:trPr>
        <w:tc>
          <w:tcPr>
            <w:tcW w:w="7794" w:type="dxa"/>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w:t>
            </w:r>
            <w:r>
              <w:rPr>
                <w:rFonts w:ascii="Times New Roman"/>
                <w:b w:val="false"/>
                <w:i/>
                <w:color w:val="000000"/>
                <w:sz w:val="20"/>
              </w:rPr>
              <w:t>      Қарасу аудандық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Қазиев</w:t>
            </w:r>
          </w:p>
        </w:tc>
      </w:tr>
    </w:tbl>
    <w:p>
      <w:pPr>
        <w:spacing w:after="0"/>
        <w:ind w:left="0"/>
        <w:jc w:val="both"/>
      </w:pPr>
      <w:r>
        <w:rPr>
          <w:rFonts w:ascii="Times New Roman"/>
          <w:b w:val="false"/>
          <w:i w:val="false"/>
          <w:color w:val="000000"/>
          <w:sz w:val="28"/>
        </w:rPr>
        <w:t>
 </w:t>
      </w:r>
    </w:p>
    <w:bookmarkStart w:name="z25" w:id="3"/>
    <w:p>
      <w:pPr>
        <w:spacing w:after="0"/>
        <w:ind w:left="0"/>
        <w:jc w:val="both"/>
      </w:pPr>
      <w:r>
        <w:rPr>
          <w:rFonts w:ascii="Times New Roman"/>
          <w:b w:val="false"/>
          <w:i w:val="false"/>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w:t>
      </w:r>
      <w:r>
        <w:rPr>
          <w:rFonts w:ascii="Times New Roman"/>
          <w:b w:val="false"/>
          <w:i w:val="false"/>
          <w:color w:val="000000"/>
          <w:sz w:val="28"/>
        </w:rPr>
        <w:t>
      міндет атқарушысы</w:t>
      </w:r>
      <w:r>
        <w:br/>
      </w:r>
      <w:r>
        <w:rPr>
          <w:rFonts w:ascii="Times New Roman"/>
          <w:b w:val="false"/>
          <w:i w:val="false"/>
          <w:color w:val="000000"/>
          <w:sz w:val="28"/>
        </w:rPr>
        <w:t>
</w:t>
      </w:r>
      <w:r>
        <w:rPr>
          <w:rFonts w:ascii="Times New Roman"/>
          <w:b w:val="false"/>
          <w:i w:val="false"/>
          <w:color w:val="000000"/>
          <w:sz w:val="28"/>
        </w:rPr>
        <w:t>
      _________________ А. Қазиев</w:t>
      </w:r>
      <w:r>
        <w:br/>
      </w:r>
      <w:r>
        <w:rPr>
          <w:rFonts w:ascii="Times New Roman"/>
          <w:b w:val="false"/>
          <w:i w:val="false"/>
          <w:color w:val="000000"/>
          <w:sz w:val="28"/>
        </w:rPr>
        <w:t>
</w:t>
      </w:r>
      <w:r>
        <w:rPr>
          <w:rFonts w:ascii="Times New Roman"/>
          <w:b w:val="false"/>
          <w:i w:val="false"/>
          <w:color w:val="000000"/>
          <w:sz w:val="28"/>
        </w:rPr>
        <w:t>
      2016 жылғы 6 маусым</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6 маусымдағы</w:t>
            </w:r>
            <w:r>
              <w:br/>
            </w:r>
            <w:r>
              <w:rPr>
                <w:rFonts w:ascii="Times New Roman"/>
                <w:b w:val="false"/>
                <w:i w:val="false"/>
                <w:color w:val="000000"/>
                <w:sz w:val="20"/>
              </w:rPr>
              <w:t>
№ 29 шешіміне 1-қосымша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22 желтоқсандағы</w:t>
            </w:r>
            <w:r>
              <w:br/>
            </w:r>
            <w:r>
              <w:rPr>
                <w:rFonts w:ascii="Times New Roman"/>
                <w:b w:val="false"/>
                <w:i w:val="false"/>
                <w:color w:val="000000"/>
                <w:sz w:val="20"/>
              </w:rPr>
              <w:t>
№ 332 шешіміне 1-қосымша</w:t>
            </w:r>
          </w:p>
          <w:bookmarkEnd w:id="5"/>
        </w:tc>
      </w:tr>
    </w:tbl>
    <w:bookmarkStart w:name="z33" w:id="6"/>
    <w:p>
      <w:pPr>
        <w:spacing w:after="0"/>
        <w:ind w:left="0"/>
        <w:jc w:val="left"/>
      </w:pPr>
      <w:r>
        <w:rPr>
          <w:rFonts w:ascii="Times New Roman"/>
          <w:b/>
          <w:i w:val="false"/>
          <w:color w:val="000000"/>
        </w:rPr>
        <w:t xml:space="preserve"> 
2016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85"/>
        <w:gridCol w:w="634"/>
        <w:gridCol w:w="139"/>
        <w:gridCol w:w="6635"/>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2974688,0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710707,0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230629,0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230629,0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160379,0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160379,0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54864,0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6"/>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7"/>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8"/>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9"/>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0"/>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3"/>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4"/>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5"/>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6"/>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8"/>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9"/>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0"/>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2234388,0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2234388,0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2234388,0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3"/>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3072539,3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433975,7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305829,9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203575,9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198625,9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68978,7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2084787,0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226842,3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226842,3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1805919,3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1769605,3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1712878,3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52025,4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52025,4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18715,7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94300,5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15625,5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214696,9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65053,1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58507,1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106726,1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6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0" w:id="6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6 маусымдағы</w:t>
            </w:r>
            <w:r>
              <w:br/>
            </w:r>
            <w:r>
              <w:rPr>
                <w:rFonts w:ascii="Times New Roman"/>
                <w:b w:val="false"/>
                <w:i w:val="false"/>
                <w:color w:val="000000"/>
                <w:sz w:val="20"/>
              </w:rPr>
              <w:t>
№ 29 шешіміне 2-қосымша</w:t>
            </w:r>
          </w:p>
          <w:bookmarkEnd w:id="6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1" w:id="6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22 желтоқсандағы</w:t>
            </w:r>
            <w:r>
              <w:br/>
            </w:r>
            <w:r>
              <w:rPr>
                <w:rFonts w:ascii="Times New Roman"/>
                <w:b w:val="false"/>
                <w:i w:val="false"/>
                <w:color w:val="000000"/>
                <w:sz w:val="20"/>
              </w:rPr>
              <w:t>
№ 332 шешіміне 4-қосымша</w:t>
            </w:r>
          </w:p>
          <w:bookmarkEnd w:id="65"/>
        </w:tc>
      </w:tr>
    </w:tbl>
    <w:bookmarkStart w:name="z242" w:id="66"/>
    <w:p>
      <w:pPr>
        <w:spacing w:after="0"/>
        <w:ind w:left="0"/>
        <w:jc w:val="left"/>
      </w:pPr>
      <w:r>
        <w:rPr>
          <w:rFonts w:ascii="Times New Roman"/>
          <w:b/>
          <w:i w:val="false"/>
          <w:color w:val="000000"/>
        </w:rPr>
        <w:t xml:space="preserve"> 
2016-2018 жылдарға арналған ауылдар мен ауылдық округтердің бюджеттік бағдарламаларының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67"/>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7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203575,9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203575,9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203575,9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198625,9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8556,8</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23538,1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7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21057,3</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21057,3</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21057,3</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