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4585" w14:textId="3d14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субсидияланатын басым ауыл шаруашылығы дақылдарының әрбір түрi бойынша субсидиялар алуға арналған ауыл шаруашылығы тауарын өндірушілері тiзiмiне қосу үшін өтінімдерді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2016 жылғы 23 қыркүйектегі № 136 қаулысы. Қостанай облысының Әділет департаментінде 2016 жылғы 18 қазанда № 6654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11094 болып тіркелген)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ауыл шаруашылығы басым дақылдарының субсидияланатын әр түрі бойынша басым дақылдар өндіруді субсидиялау арқылы өсімдік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ауыл шаруашылығы тауар өндірушілерін тiзiмге қосу үшін ұсыну мерзімдері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13 маусымнан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түрi бойынша субсидиялар алуға арналған ауыл шаруашылығы тауарын өндірушілері тiзiмiне қосу үшін өтінімдерді ұсыну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алуға арналған тiзiмiне қосу үшін 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бастап 2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