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7e65" w14:textId="e5f7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29 желтоқсандағы № 290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20 қыркүйектегі № 58 шешімі. Қостанай облысының Әділет департаментінде 2016 жылғы 11 қазанда № 6645 болып тіркелді. Күші жойылды - Қостанай облысы Жітіқара ауданы мәслихатының 2024 жылғы 29 сәуірдегі № 158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29 желтоқсандағы № 290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5348 нөмірімен тіркелген, 2015 жылғы 12 ақпанда "Житикаринские новости" газетінде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Белгіленген нормалар шегіндегі отбасының (азаматтың) шекті жол берілетін шығыстар үлесі жиынтық табыстың он пайызы мөлшерінде белгіленеді".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2016 жылғы 1 қазаннан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Мекебаева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қыркүйек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Баймухамбетова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қыркүйек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