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c6d0" w14:textId="d36c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2016 жылғы 13 мамырдағы № 1 шешімі. Қостанай облысының Әділет департаментінде 2016 жылғы 27 мамырда № 6403 болып тіркелді. Күші жойылды - Қостанай облысы Денисов ауданы Покров ауылдық округі әкімі міндетін атқарушының 2016 жылғы 14 шілдедегі № 3 шешімімен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Покров ауылдық округі әкімі міндетін атқарушының 14.07.2016 </w:t>
      </w:r>
      <w:r>
        <w:rPr>
          <w:rFonts w:ascii="Times New Roman"/>
          <w:b w:val="false"/>
          <w:i w:val="false"/>
          <w:color w:val="ff0000"/>
          <w:sz w:val="28"/>
        </w:rPr>
        <w:t>№ 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2016 жылғы 3 мамырдағы № 01-27/180 Денисов ауданының бас мемлекеттік ветеринариялық-санитариялық инспекторының ұсынысы негізінде Покров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Қостанай облысы Денисов ауданы Покровка ауылы мекенжайында орналасқан Светин Виктор Ивановичтың шалғайдағы кардасы аумағында ірі қара малдың құтыру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"Денисов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Денисов аудандық тұтынушылардың құқықтарын қорғау басқармасы" республикалық мемлекеттік мекемесіне (келісім бойынша) ұсынылсын анықталған эпизоотиялық ошақта ветеринариялық-санитариялық қолайлы жағдайға қол жеткізуге қажетті ветеринариялық-санитариялық іс-шаралары жүргізсін.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Покров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"Денисов ауданы әкімдігінің ветеринария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___________________________ В.Шерер</w:t>
      </w:r>
      <w:r>
        <w:br/>
      </w:r>
      <w:r>
        <w:rPr>
          <w:rFonts w:ascii="Times New Roman"/>
          <w:b w:val="false"/>
          <w:i w:val="false"/>
          <w:color w:val="000000"/>
          <w:sz w:val="28"/>
        </w:rPr>
        <w:t>
      </w:t>
      </w:r>
      <w:r>
        <w:rPr>
          <w:rFonts w:ascii="Times New Roman"/>
          <w:b w:val="false"/>
          <w:i w:val="false"/>
          <w:color w:val="000000"/>
          <w:sz w:val="28"/>
        </w:rPr>
        <w:t>2016 жылғы 13.05</w:t>
      </w:r>
      <w:r>
        <w:br/>
      </w:r>
      <w:r>
        <w:rPr>
          <w:rFonts w:ascii="Times New Roman"/>
          <w:b w:val="false"/>
          <w:i w:val="false"/>
          <w:color w:val="000000"/>
          <w:sz w:val="28"/>
        </w:rPr>
        <w:t>
      </w:t>
      </w: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w:t>
      </w:r>
      <w:r>
        <w:rPr>
          <w:rFonts w:ascii="Times New Roman"/>
          <w:b w:val="false"/>
          <w:i w:val="false"/>
          <w:color w:val="000000"/>
          <w:sz w:val="28"/>
        </w:rPr>
        <w:t>министрлігі Ветеринариялық бақылау және қадағалау</w:t>
      </w:r>
      <w:r>
        <w:br/>
      </w:r>
      <w:r>
        <w:rPr>
          <w:rFonts w:ascii="Times New Roman"/>
          <w:b w:val="false"/>
          <w:i w:val="false"/>
          <w:color w:val="000000"/>
          <w:sz w:val="28"/>
        </w:rPr>
        <w:t>
      </w:t>
      </w:r>
      <w:r>
        <w:rPr>
          <w:rFonts w:ascii="Times New Roman"/>
          <w:b w:val="false"/>
          <w:i w:val="false"/>
          <w:color w:val="000000"/>
          <w:sz w:val="28"/>
        </w:rPr>
        <w:t>комитетiнiң Денисов аудандық аумақтық</w:t>
      </w:r>
      <w:r>
        <w:br/>
      </w:r>
      <w:r>
        <w:rPr>
          <w:rFonts w:ascii="Times New Roman"/>
          <w:b w:val="false"/>
          <w:i w:val="false"/>
          <w:color w:val="000000"/>
          <w:sz w:val="28"/>
        </w:rPr>
        <w:t>
      </w:t>
      </w:r>
      <w:r>
        <w:rPr>
          <w:rFonts w:ascii="Times New Roman"/>
          <w:b w:val="false"/>
          <w:i w:val="false"/>
          <w:color w:val="000000"/>
          <w:sz w:val="28"/>
        </w:rPr>
        <w:t>инспекциясы"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_______________________ Қ.Исмағұлов</w:t>
      </w:r>
      <w:r>
        <w:br/>
      </w:r>
      <w:r>
        <w:rPr>
          <w:rFonts w:ascii="Times New Roman"/>
          <w:b w:val="false"/>
          <w:i w:val="false"/>
          <w:color w:val="000000"/>
          <w:sz w:val="28"/>
        </w:rPr>
        <w:t>
      </w:t>
      </w:r>
      <w:r>
        <w:rPr>
          <w:rFonts w:ascii="Times New Roman"/>
          <w:b w:val="false"/>
          <w:i w:val="false"/>
          <w:color w:val="000000"/>
          <w:sz w:val="28"/>
        </w:rPr>
        <w:t>2016 жылғы 13.05</w:t>
      </w:r>
      <w:r>
        <w:br/>
      </w:r>
      <w:r>
        <w:rPr>
          <w:rFonts w:ascii="Times New Roman"/>
          <w:b w:val="false"/>
          <w:i w:val="false"/>
          <w:color w:val="000000"/>
          <w:sz w:val="28"/>
        </w:rPr>
        <w:t>
      </w:t>
      </w:r>
      <w:r>
        <w:rPr>
          <w:rFonts w:ascii="Times New Roman"/>
          <w:b w:val="false"/>
          <w:i w:val="false"/>
          <w:color w:val="000000"/>
          <w:sz w:val="28"/>
        </w:rPr>
        <w:t>"Қазақстан Республикасы Ұлттық экономика</w:t>
      </w:r>
      <w:r>
        <w:br/>
      </w:r>
      <w:r>
        <w:rPr>
          <w:rFonts w:ascii="Times New Roman"/>
          <w:b w:val="false"/>
          <w:i w:val="false"/>
          <w:color w:val="000000"/>
          <w:sz w:val="28"/>
        </w:rPr>
        <w:t>
      </w:t>
      </w:r>
      <w:r>
        <w:rPr>
          <w:rFonts w:ascii="Times New Roman"/>
          <w:b w:val="false"/>
          <w:i w:val="false"/>
          <w:color w:val="000000"/>
          <w:sz w:val="28"/>
        </w:rPr>
        <w:t>Министрлігі Тұтынушылардың құқықтарын</w:t>
      </w:r>
      <w:r>
        <w:br/>
      </w:r>
      <w:r>
        <w:rPr>
          <w:rFonts w:ascii="Times New Roman"/>
          <w:b w:val="false"/>
          <w:i w:val="false"/>
          <w:color w:val="000000"/>
          <w:sz w:val="28"/>
        </w:rPr>
        <w:t>
      </w:t>
      </w:r>
      <w:r>
        <w:rPr>
          <w:rFonts w:ascii="Times New Roman"/>
          <w:b w:val="false"/>
          <w:i w:val="false"/>
          <w:color w:val="000000"/>
          <w:sz w:val="28"/>
        </w:rPr>
        <w:t>қорғау комитетінің Қостанай облысы тұтынушылардың</w:t>
      </w:r>
      <w:r>
        <w:br/>
      </w:r>
      <w:r>
        <w:rPr>
          <w:rFonts w:ascii="Times New Roman"/>
          <w:b w:val="false"/>
          <w:i w:val="false"/>
          <w:color w:val="000000"/>
          <w:sz w:val="28"/>
        </w:rPr>
        <w:t>
      </w:t>
      </w:r>
      <w:r>
        <w:rPr>
          <w:rFonts w:ascii="Times New Roman"/>
          <w:b w:val="false"/>
          <w:i w:val="false"/>
          <w:color w:val="000000"/>
          <w:sz w:val="28"/>
        </w:rPr>
        <w:t>құқықтарын қорғау департаментінің Денисов аудандық</w:t>
      </w:r>
      <w:r>
        <w:br/>
      </w:r>
      <w:r>
        <w:rPr>
          <w:rFonts w:ascii="Times New Roman"/>
          <w:b w:val="false"/>
          <w:i w:val="false"/>
          <w:color w:val="000000"/>
          <w:sz w:val="28"/>
        </w:rPr>
        <w:t>
      </w:t>
      </w:r>
      <w:r>
        <w:rPr>
          <w:rFonts w:ascii="Times New Roman"/>
          <w:b w:val="false"/>
          <w:i w:val="false"/>
          <w:color w:val="000000"/>
          <w:sz w:val="28"/>
        </w:rPr>
        <w:t>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республикалық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___________________________ Б.Байгелов</w:t>
      </w:r>
      <w:r>
        <w:br/>
      </w:r>
      <w:r>
        <w:rPr>
          <w:rFonts w:ascii="Times New Roman"/>
          <w:b w:val="false"/>
          <w:i w:val="false"/>
          <w:color w:val="000000"/>
          <w:sz w:val="28"/>
        </w:rPr>
        <w:t>
      </w:t>
      </w:r>
      <w:r>
        <w:rPr>
          <w:rFonts w:ascii="Times New Roman"/>
          <w:b w:val="false"/>
          <w:i w:val="false"/>
          <w:color w:val="000000"/>
          <w:sz w:val="28"/>
        </w:rPr>
        <w:t>2016 жылғы 13.05</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