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25ca" w14:textId="82725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Денисов ауданы мәслихатының 2016 жылғы 1 сәуірдегі № 12 шешімі. Қостанай облысының Әділет департаментінде 2016 жылғы 25 сәуірде № 6296 болып тіркелді</w:t>
      </w:r>
    </w:p>
    <w:p>
      <w:pPr>
        <w:spacing w:after="0"/>
        <w:ind w:left="0"/>
        <w:jc w:val="both"/>
      </w:pPr>
      <w:bookmarkStart w:name="z3"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w:t>
            </w:r>
            <w:r>
              <w:rPr>
                <w:rFonts w:ascii="Times New Roman"/>
                <w:b w:val="false"/>
                <w:i/>
                <w:color w:val="000000"/>
                <w:sz w:val="20"/>
              </w:rPr>
              <w:t>      Аудандық мәслихаттың</w:t>
            </w:r>
          </w:p>
          <w:bookmarkEnd w:id="1"/>
        </w:tc>
      </w:tr>
      <w:tr>
        <w:trPr>
          <w:trHeight w:val="30" w:hRule="atLeast"/>
        </w:trPr>
        <w:tc>
          <w:tcPr>
            <w:tcW w:w="12000" w:type="dxa"/>
            <w:tcBorders/>
            <w:tcMar>
              <w:top w:w="15" w:type="dxa"/>
              <w:left w:w="15" w:type="dxa"/>
              <w:bottom w:w="15" w:type="dxa"/>
              <w:right w:w="15" w:type="dxa"/>
            </w:tcMar>
            <w:vAlign w:val="center"/>
          </w:tcPr>
          <w:bookmarkStart w:name="z7" w:id="2"/>
          <w:p>
            <w:pPr>
              <w:spacing w:after="20"/>
              <w:ind w:left="20"/>
              <w:jc w:val="both"/>
            </w:pPr>
            <w:r>
              <w:rPr>
                <w:rFonts w:ascii="Times New Roman"/>
                <w:b w:val="false"/>
                <w:i w:val="false"/>
                <w:color w:val="000000"/>
                <w:sz w:val="20"/>
              </w:rPr>
              <w:t>
</w:t>
            </w:r>
            <w:r>
              <w:rPr>
                <w:rFonts w:ascii="Times New Roman"/>
                <w:b w:val="false"/>
                <w:i/>
                <w:color w:val="000000"/>
                <w:sz w:val="20"/>
              </w:rPr>
              <w:t>      кезектен тыс</w:t>
            </w:r>
          </w:p>
          <w:bookmarkEnd w:id="2"/>
        </w:tc>
      </w:tr>
      <w:tr>
        <w:trPr>
          <w:trHeight w:val="30" w:hRule="atLeast"/>
        </w:trPr>
        <w:tc>
          <w:tcPr>
            <w:tcW w:w="12000" w:type="dxa"/>
            <w:tcBorders/>
            <w:tcMar>
              <w:top w:w="15" w:type="dxa"/>
              <w:left w:w="15" w:type="dxa"/>
              <w:bottom w:w="15" w:type="dxa"/>
              <w:right w:w="15" w:type="dxa"/>
            </w:tcMar>
            <w:vAlign w:val="center"/>
          </w:tcPr>
          <w:bookmarkStart w:name="z8" w:id="3"/>
          <w:p>
            <w:pPr>
              <w:spacing w:after="20"/>
              <w:ind w:left="20"/>
              <w:jc w:val="both"/>
            </w:pPr>
            <w:r>
              <w:rPr>
                <w:rFonts w:ascii="Times New Roman"/>
                <w:b w:val="false"/>
                <w:i w:val="false"/>
                <w:color w:val="000000"/>
                <w:sz w:val="20"/>
              </w:rPr>
              <w:t>
</w:t>
            </w:r>
            <w:r>
              <w:rPr>
                <w:rFonts w:ascii="Times New Roman"/>
                <w:b w:val="false"/>
                <w:i/>
                <w:color w:val="000000"/>
                <w:sz w:val="20"/>
              </w:rPr>
              <w:t>      сессиясының төрағасыК. Досмұхамедов</w:t>
            </w:r>
          </w:p>
          <w:bookmarkEnd w:id="3"/>
        </w:tc>
      </w:tr>
      <w:tr>
        <w:trPr>
          <w:trHeight w:val="30" w:hRule="atLeast"/>
        </w:trPr>
        <w:tc>
          <w:tcPr>
            <w:tcW w:w="12000" w:type="dxa"/>
            <w:tcBorders/>
            <w:tcMar>
              <w:top w:w="15" w:type="dxa"/>
              <w:left w:w="15" w:type="dxa"/>
              <w:bottom w:w="15" w:type="dxa"/>
              <w:right w:w="15" w:type="dxa"/>
            </w:tcMar>
            <w:vAlign w:val="center"/>
          </w:tcPr>
          <w:bookmarkStart w:name="z9" w:id="4"/>
          <w:p>
            <w:pPr>
              <w:spacing w:after="20"/>
              <w:ind w:left="20"/>
              <w:jc w:val="both"/>
            </w:pPr>
            <w:r>
              <w:rPr>
                <w:rFonts w:ascii="Times New Roman"/>
                <w:b w:val="false"/>
                <w:i w:val="false"/>
                <w:color w:val="000000"/>
                <w:sz w:val="20"/>
              </w:rPr>
              <w:t>
</w:t>
            </w:r>
            <w:r>
              <w:rPr>
                <w:rFonts w:ascii="Times New Roman"/>
                <w:b w:val="false"/>
                <w:i/>
                <w:color w:val="000000"/>
                <w:sz w:val="20"/>
              </w:rPr>
              <w:t>      Денисов аудандық</w:t>
            </w:r>
          </w:p>
          <w:bookmarkEnd w:id="4"/>
        </w:tc>
      </w:tr>
      <w:tr>
        <w:trPr>
          <w:trHeight w:val="30" w:hRule="atLeast"/>
        </w:trPr>
        <w:tc>
          <w:tcPr>
            <w:tcW w:w="12000" w:type="dxa"/>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w:t>
            </w:r>
            <w:r>
              <w:rPr>
                <w:rFonts w:ascii="Times New Roman"/>
                <w:b w:val="false"/>
                <w:i/>
                <w:color w:val="000000"/>
                <w:sz w:val="20"/>
              </w:rPr>
              <w:t>      мәслихатының хатшысыА. Мұрзабаев</w:t>
            </w:r>
          </w:p>
          <w:bookmarkEnd w:id="5"/>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"Денисов ауданы әкімдігінің</w:t>
      </w:r>
      <w:r>
        <w:br/>
      </w:r>
      <w:r>
        <w:rPr>
          <w:rFonts w:ascii="Times New Roman"/>
          <w:b w:val="false"/>
          <w:i w:val="false"/>
          <w:color w:val="000000"/>
          <w:sz w:val="28"/>
        </w:rPr>
        <w:t>
</w:t>
      </w:r>
      <w:r>
        <w:rPr>
          <w:rFonts w:ascii="Times New Roman"/>
          <w:b w:val="false"/>
          <w:i w:val="false"/>
          <w:color w:val="000000"/>
          <w:sz w:val="28"/>
        </w:rPr>
        <w:t>
      экономика және қаржы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________________ С.Ф. Рахметова</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