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d0f1" w14:textId="190d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7 сәуірдегі № 269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17 мамырдағы № 26 шешімі. Қостанай облысының Әділет департаментінде 2016 жылғы 17 маусымда № 6476 болып тіркелді. Күші жойылды - Қостанай облысы Алтынсарин ауданы мәслихатының 2018 жылғы 18 маусымдағы № 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18.06.2018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7 сәуірдегі № 269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5579 тіркелген, 2015 жылғы 15 мамырдағы "Таза бұлақ Чистый родник"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 386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бабының 1-тармағына, 444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"Алтынсарин ауданы әкімдігінің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бөлімі"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Самидосов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17 мамыр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мемлекеттік кірістер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Қостанай облысы бойынша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ауданы бойынша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Ш. Муканова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17 мамыр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