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6097" w14:textId="4546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31 тамыздағы № 405 қаулысы. Қостанай облысының Әділет департаментінде 2016 жылғы 29 қыркүйекте № 6629 болып тіркелді. Күші жойылды - Қостанай облысы әкімдігінің 2017 жылғы 2 наурыздағы № 116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02.03.2017 </w:t>
      </w:r>
      <w:r>
        <w:rPr>
          <w:rFonts w:ascii="Times New Roman"/>
          <w:b w:val="false"/>
          <w:i w:val="false"/>
          <w:color w:val="ff0000"/>
          <w:sz w:val="28"/>
        </w:rPr>
        <w:t>№ 116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"Мемлекеттiк әкiмшiлiк қызметшiлердiң қызметiн бағалаудың кейбiр мәселелерi туралы" Қазақстан Республикасы Мемлекеттiк қызмет iстерi министрiнiң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(Нормативтiк құқықтық актiлердi мемлекеттiк тiркеу тiзiлiмiнде № 12705 болып тiркелген)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Қаулының орындалуын бақылау Қостанай облысы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тамыздағы</w:t>
            </w:r>
            <w:r>
              <w:br/>
            </w:r>
            <w:r>
              <w:rPr>
                <w:rFonts w:ascii="Times New Roman"/>
                <w:b w:val="false"/>
                <w:i w:val="false"/>
                <w:color w:val="000000"/>
                <w:sz w:val="20"/>
              </w:rPr>
              <w:t>№ 405 қаулысымен бекітілген</w:t>
            </w:r>
          </w:p>
        </w:tc>
      </w:tr>
    </w:tbl>
    <w:bookmarkStart w:name="z10" w:id="0"/>
    <w:p>
      <w:pPr>
        <w:spacing w:after="0"/>
        <w:ind w:left="0"/>
        <w:jc w:val="left"/>
      </w:pPr>
      <w:r>
        <w:rPr>
          <w:rFonts w:ascii="Times New Roman"/>
          <w:b/>
          <w:i w:val="false"/>
          <w:color w:val="000000"/>
        </w:rPr>
        <w:t xml:space="preserve">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бұйрығымен бекітілген "Б" корпусының мемлекеттік әкімшілік қызметшілерінің қызметін бағалаудың үлгілік әдістемесіне сәйкес әзірленді және облыстық бюджеттен қаржыландырылатын "Қостанай облысы әкімінің аппараты" мемлекеттік мекемесі мен атқарушы органдары "Б" корпусының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органдарының, атқарушы органдарының басшыларын бағалауды облыс әкімі не болмаса берген өкілеттігі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оның құрамының үштен екісінен астамы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ал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тізбесін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қорытынлы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77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"Қостанай</w:t>
            </w:r>
            <w:r>
              <w:br/>
            </w:r>
            <w:r>
              <w:rPr>
                <w:rFonts w:ascii="Times New Roman"/>
                <w:b w:val="false"/>
                <w:i w:val="false"/>
                <w:color w:val="000000"/>
                <w:sz w:val="20"/>
              </w:rPr>
              <w:t>облысы әкімінің аппараты"</w:t>
            </w:r>
            <w:r>
              <w:br/>
            </w:r>
            <w:r>
              <w:rPr>
                <w:rFonts w:ascii="Times New Roman"/>
                <w:b w:val="false"/>
                <w:i w:val="false"/>
                <w:color w:val="000000"/>
                <w:sz w:val="20"/>
              </w:rPr>
              <w:t>мемлекеттік мекемесі және</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7"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5200"/>
        <w:gridCol w:w="3648"/>
      </w:tblGrid>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 аталуы *</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4"/>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5"/>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6"/>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w:t>
      </w:r>
      <w:r>
        <w:br/>
      </w:r>
      <w:r>
        <w:rPr>
          <w:rFonts w:ascii="Times New Roman"/>
          <w:b w:val="false"/>
          <w:i w:val="false"/>
          <w:color w:val="000000"/>
          <w:sz w:val="28"/>
        </w:rPr>
        <w:t>
      </w:t>
      </w:r>
      <w:r>
        <w:rPr>
          <w:rFonts w:ascii="Times New Roman"/>
          <w:b w:val="false"/>
          <w:i w:val="false"/>
          <w:color w:val="000000"/>
          <w:sz w:val="28"/>
        </w:rPr>
        <w:t>күні ________________________ күні _______________________</w:t>
      </w:r>
      <w:r>
        <w:br/>
      </w:r>
      <w:r>
        <w:rPr>
          <w:rFonts w:ascii="Times New Roman"/>
          <w:b w:val="false"/>
          <w:i w:val="false"/>
          <w:color w:val="000000"/>
          <w:sz w:val="28"/>
        </w:rPr>
        <w:t>
      </w:t>
      </w:r>
      <w:r>
        <w:rPr>
          <w:rFonts w:ascii="Times New Roman"/>
          <w:b w:val="false"/>
          <w:i w:val="false"/>
          <w:color w:val="000000"/>
          <w:sz w:val="28"/>
        </w:rPr>
        <w:t>қолы ______________________ қолы _____________________</w:t>
      </w:r>
      <w:r>
        <w:br/>
      </w:r>
      <w:r>
        <w:rPr>
          <w:rFonts w:ascii="Times New Roman"/>
          <w:b w:val="false"/>
          <w:i w:val="false"/>
          <w:color w:val="000000"/>
          <w:sz w:val="28"/>
        </w:rPr>
        <w:t>
      </w:t>
      </w:r>
      <w:r>
        <w:rPr>
          <w:rFonts w:ascii="Times New Roman"/>
          <w:b w:val="false"/>
          <w:i w:val="false"/>
          <w:color w:val="000000"/>
          <w:sz w:val="28"/>
        </w:rPr>
        <w:t>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"Қостанай</w:t>
            </w:r>
            <w:r>
              <w:br/>
            </w:r>
            <w:r>
              <w:rPr>
                <w:rFonts w:ascii="Times New Roman"/>
                <w:b w:val="false"/>
                <w:i w:val="false"/>
                <w:color w:val="000000"/>
                <w:sz w:val="20"/>
              </w:rPr>
              <w:t>облысы әкімінің аппараты"</w:t>
            </w:r>
            <w:r>
              <w:br/>
            </w:r>
            <w:r>
              <w:rPr>
                <w:rFonts w:ascii="Times New Roman"/>
                <w:b w:val="false"/>
                <w:i w:val="false"/>
                <w:color w:val="000000"/>
                <w:sz w:val="20"/>
              </w:rPr>
              <w:t>мемлекеттік мекемесі және</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9" w:id="17"/>
    <w:p>
      <w:pPr>
        <w:spacing w:after="0"/>
        <w:ind w:left="0"/>
        <w:jc w:val="left"/>
      </w:pPr>
      <w:r>
        <w:rPr>
          <w:rFonts w:ascii="Times New Roman"/>
          <w:b/>
          <w:i w:val="false"/>
          <w:color w:val="000000"/>
        </w:rPr>
        <w:t xml:space="preserve"> Бағалау парағы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___________________тоқсан ____ жыл</w:t>
      </w:r>
      <w:r>
        <w:br/>
      </w:r>
      <w:r>
        <w:rPr>
          <w:rFonts w:ascii="Times New Roman"/>
          <w:b w:val="false"/>
          <w:i w:val="false"/>
          <w:color w:val="000000"/>
          <w:sz w:val="28"/>
        </w:rPr>
        <w:t>
      </w:t>
      </w:r>
      <w:r>
        <w:rPr>
          <w:rFonts w:ascii="Times New Roman"/>
          <w:b w:val="false"/>
          <w:i w:val="false"/>
          <w:color w:val="000000"/>
          <w:sz w:val="28"/>
        </w:rPr>
        <w:t xml:space="preserve"> (бағаланатын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274"/>
        <w:gridCol w:w="1326"/>
        <w:gridCol w:w="1564"/>
        <w:gridCol w:w="2512"/>
        <w:gridCol w:w="1801"/>
        <w:gridCol w:w="1564"/>
        <w:gridCol w:w="379"/>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 нетін көрсеткіш 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ленетін көрсет кіштер мен қызмет түрлері туралы мәлімет тер</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дау тәртібін бұзу туралы мәлімет тер</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1"/>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w:t>
      </w:r>
      <w:r>
        <w:br/>
      </w:r>
      <w:r>
        <w:rPr>
          <w:rFonts w:ascii="Times New Roman"/>
          <w:b w:val="false"/>
          <w:i w:val="false"/>
          <w:color w:val="000000"/>
          <w:sz w:val="28"/>
        </w:rPr>
        <w:t>
      </w:t>
      </w:r>
      <w:r>
        <w:rPr>
          <w:rFonts w:ascii="Times New Roman"/>
          <w:b w:val="false"/>
          <w:i w:val="false"/>
          <w:color w:val="000000"/>
          <w:sz w:val="28"/>
        </w:rPr>
        <w:t>күні __________________________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________________________</w:t>
      </w:r>
      <w:r>
        <w:br/>
      </w:r>
      <w:r>
        <w:rPr>
          <w:rFonts w:ascii="Times New Roman"/>
          <w:b w:val="false"/>
          <w:i w:val="false"/>
          <w:color w:val="000000"/>
          <w:sz w:val="28"/>
        </w:rPr>
        <w:t>
      </w:t>
      </w:r>
      <w:r>
        <w:rPr>
          <w:rFonts w:ascii="Times New Roman"/>
          <w:b w:val="false"/>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r>
        <w:rPr>
          <w:rFonts w:ascii="Times New Roman"/>
          <w:b w:val="false"/>
          <w:i w:val="false"/>
          <w:color w:val="000000"/>
          <w:sz w:val="28"/>
        </w:rPr>
        <w:t>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"Қостанай</w:t>
            </w:r>
            <w:r>
              <w:br/>
            </w:r>
            <w:r>
              <w:rPr>
                <w:rFonts w:ascii="Times New Roman"/>
                <w:b w:val="false"/>
                <w:i w:val="false"/>
                <w:color w:val="000000"/>
                <w:sz w:val="20"/>
              </w:rPr>
              <w:t>облысы әкімінің аппараты"</w:t>
            </w:r>
            <w:r>
              <w:br/>
            </w:r>
            <w:r>
              <w:rPr>
                <w:rFonts w:ascii="Times New Roman"/>
                <w:b w:val="false"/>
                <w:i w:val="false"/>
                <w:color w:val="000000"/>
                <w:sz w:val="20"/>
              </w:rPr>
              <w:t>мемлекеттік мекемесі және</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2" w:id="22"/>
    <w:p>
      <w:pPr>
        <w:spacing w:after="0"/>
        <w:ind w:left="0"/>
        <w:jc w:val="left"/>
      </w:pPr>
      <w:r>
        <w:rPr>
          <w:rFonts w:ascii="Times New Roman"/>
          <w:b/>
          <w:i w:val="false"/>
          <w:color w:val="000000"/>
        </w:rPr>
        <w:t xml:space="preserve"> Бағалау парағы</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val="false"/>
          <w:color w:val="000000"/>
          <w:sz w:val="28"/>
        </w:rPr>
        <w:t xml:space="preserve"> (бағаланатын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988"/>
        <w:gridCol w:w="4133"/>
        <w:gridCol w:w="2468"/>
        <w:gridCol w:w="1498"/>
        <w:gridCol w:w="666"/>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3"/>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 Т.А.Ә. (болған жағдайда) 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w:t>
      </w:r>
      <w:r>
        <w:br/>
      </w:r>
      <w:r>
        <w:rPr>
          <w:rFonts w:ascii="Times New Roman"/>
          <w:b w:val="false"/>
          <w:i w:val="false"/>
          <w:color w:val="000000"/>
          <w:sz w:val="28"/>
        </w:rPr>
        <w:t>
      </w:t>
      </w:r>
      <w:r>
        <w:rPr>
          <w:rFonts w:ascii="Times New Roman"/>
          <w:b w:val="false"/>
          <w:i w:val="false"/>
          <w:color w:val="000000"/>
          <w:sz w:val="28"/>
        </w:rPr>
        <w:t>қолы _________________________ қолы _________________________</w:t>
      </w:r>
      <w:r>
        <w:br/>
      </w:r>
      <w:r>
        <w:rPr>
          <w:rFonts w:ascii="Times New Roman"/>
          <w:b w:val="false"/>
          <w:i w:val="false"/>
          <w:color w:val="000000"/>
          <w:sz w:val="28"/>
        </w:rPr>
        <w:t>
      </w:t>
      </w:r>
      <w:r>
        <w:rPr>
          <w:rFonts w:ascii="Times New Roman"/>
          <w:b w:val="false"/>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r>
        <w:rPr>
          <w:rFonts w:ascii="Times New Roman"/>
          <w:b w:val="false"/>
          <w:i w:val="false"/>
          <w:color w:val="000000"/>
          <w:sz w:val="28"/>
        </w:rPr>
        <w:t>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"Қостанай</w:t>
            </w:r>
            <w:r>
              <w:br/>
            </w:r>
            <w:r>
              <w:rPr>
                <w:rFonts w:ascii="Times New Roman"/>
                <w:b w:val="false"/>
                <w:i w:val="false"/>
                <w:color w:val="000000"/>
                <w:sz w:val="20"/>
              </w:rPr>
              <w:t>облысы әкімінің аппараты"</w:t>
            </w:r>
            <w:r>
              <w:br/>
            </w:r>
            <w:r>
              <w:rPr>
                <w:rFonts w:ascii="Times New Roman"/>
                <w:b w:val="false"/>
                <w:i w:val="false"/>
                <w:color w:val="000000"/>
                <w:sz w:val="20"/>
              </w:rPr>
              <w:t>мемлекеттік мекемесі және</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4" w:id="28"/>
    <w:p>
      <w:pPr>
        <w:spacing w:after="0"/>
        <w:ind w:left="0"/>
        <w:jc w:val="left"/>
      </w:pPr>
      <w:r>
        <w:rPr>
          <w:rFonts w:ascii="Times New Roman"/>
          <w:b/>
          <w:i w:val="false"/>
          <w:color w:val="000000"/>
        </w:rPr>
        <w:t xml:space="preserve"> Айналмалы бағалау нәтижелері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val="false"/>
          <w:color w:val="000000"/>
          <w:sz w:val="28"/>
        </w:rPr>
        <w:t xml:space="preserve"> (бағаланатын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978"/>
        <w:gridCol w:w="5180"/>
        <w:gridCol w:w="2743"/>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9"/>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0"/>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30"/>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1"/>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2"/>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3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3"/>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4"/>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34"/>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5"/>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3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6"/>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7"/>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8"/>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38"/>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9"/>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0"/>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r>
        <w:rPr>
          <w:rFonts w:ascii="Times New Roman"/>
          <w:b w:val="false"/>
          <w:i w:val="false"/>
          <w:color w:val="000000"/>
          <w:sz w:val="28"/>
        </w:rPr>
        <w:t>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"Қостанай</w:t>
            </w:r>
            <w:r>
              <w:br/>
            </w:r>
            <w:r>
              <w:rPr>
                <w:rFonts w:ascii="Times New Roman"/>
                <w:b w:val="false"/>
                <w:i w:val="false"/>
                <w:color w:val="000000"/>
                <w:sz w:val="20"/>
              </w:rPr>
              <w:t>облысы әкімінің аппараты"</w:t>
            </w:r>
            <w:r>
              <w:br/>
            </w:r>
            <w:r>
              <w:rPr>
                <w:rFonts w:ascii="Times New Roman"/>
                <w:b w:val="false"/>
                <w:i w:val="false"/>
                <w:color w:val="000000"/>
                <w:sz w:val="20"/>
              </w:rPr>
              <w:t>мемлекеттік мекемесі және</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31" w:id="41"/>
    <w:p>
      <w:pPr>
        <w:spacing w:after="0"/>
        <w:ind w:left="0"/>
        <w:jc w:val="left"/>
      </w:pPr>
      <w:r>
        <w:rPr>
          <w:rFonts w:ascii="Times New Roman"/>
          <w:b/>
          <w:i w:val="false"/>
          <w:color w:val="000000"/>
        </w:rPr>
        <w:t xml:space="preserve"> Бағалау жөніндегі комиссия отырысының хаттамасы</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2"/>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5"/>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r>
        <w:rPr>
          <w:rFonts w:ascii="Times New Roman"/>
          <w:b w:val="false"/>
          <w:i w:val="false"/>
          <w:color w:val="000000"/>
          <w:sz w:val="28"/>
        </w:rPr>
        <w:t>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