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6d24" w14:textId="e4f6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7 "Қостанай облысы әкімдігінің құрылыс басқармасы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5 ақпандағы № 81 қаулысы. Қостанай облысының Әділет департаментінде 2016 жылғы 5 наурызда № 6199 болып тіркелді. Күші жойылды - Қостанай облысы әкімдігінің 2017 жылғы 17 мамырдағы № 25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7.05.2017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</w:t>
      </w:r>
      <w:r>
        <w:rPr>
          <w:rFonts w:ascii="Times New Roman"/>
          <w:b/>
          <w:i w:val="false"/>
          <w:color w:val="000000"/>
          <w:sz w:val="28"/>
        </w:rPr>
        <w:t>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3 қарашадағы № 507 "Қостанай облысы әкімдігінің құрылыс басқармасы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85 болып тіркелген, 2015 жылғы 25 желтоқсанда Қазақстан Республикасы нормативтік құқықтық актілерінің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станай облысы әкімдігінің құрылыс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Заңды тұлғаның орналасқан жері: 110000, Қазақстан Республикасы, Қостанай облысы, Қостанай қаласы, Әл-Фараби даңғылы, 112-ү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ң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