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4d9" w14:textId="e51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2015 жылғы 21 тамыздағы №36/383 "Қазақстан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16 наурыздағы № 42/457 шешімі. Маңғыстау облысы Әділет департаментінде 2016 жылғы 13 сәуірде № 3007 болып тіркелді. Күші жойылды-Маңғыстау облысы Мұнайлы аудандық мәслихатының 2021 жылғы 16 сәуірдегі № 3/20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15 қаңтардағы № 10-11-148 ақпараттық хатының негізінде,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2015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36/383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2834 болып тіркелген, 2015 жылғы 5 қазанда "Әділет" ақпараттық-құқықтық жүйесінде жарияланған) шешіміне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бөлімі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кодексіне және "Қазақстан Республикасындағы жергілікті мемлекеттік басқару және өзін-өзі басқару туралы" 2001 жылғы 23 қаңтардағы Қазақстан Республикасының Заңына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Мұнайлы аудандық мәслихатының экономика және бюджет мәселелері жөніндегі тұрақты комиссиясына жүктелсін (комиссия төрағасы С. Есенкулов).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наурыз 2016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наурыз 2016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