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2e4" w14:textId="b17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5 наурыздағы № 19/129 "Бесінші сайланған Түпқараған аудандық мәслихатының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25 наурыздағы № 1/7 шешімі. Маңғыстау облысы Әділет департаментінде 2016 жылғы 05 мамырда № 3039 болып тіркелді. Күші жойылды-Маңғыстау облысы Түпқараған аудандық мәслихатының 2019 жылғы 8 қарашадағы № 34/274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34/274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- 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19/129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"Бесінші сайланған Түпқараған аудандық мәслихатының регламентін бекіту туралы" шешіміне      (нормативтік құқықтық актілерді мемлекеттік тіркеу Тізілімінде № 2391 болып тіркелген, 2014 жылғы 17 сәуірде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"Алтыншы сайланған Түпқараған аудандық мәслихатының регламентін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алтыншы сайланған Түпқараған аудандық мәслихатының регламенті бекітілсін.";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өзгеріссіз қалдырылсын: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мәслихатының аппаратының басшысы (А. Ізбен) осы шешімнің әділет органдарында мемлекеттік тіркелуін, оның бұқаралық ақпарат құралдарында және "Әділет" ақпараттық - құқықтық жүйесінде ресми жариялануын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хатшысына (А.Досанова)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 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