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71c5" w14:textId="af97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2016 жылғы 9 желтоқсандағы № 8/64 шешімі. Маңғыстау облысы Әділет департаментінде 2017 жылғы 10 қаңтарда № 3244 болып тіркелді. Күші жойылды-Маңғыстау облысы Бейнеу аудандық мәслихатының 2020 жылғы 16 маусымдағы № 50/407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16.06.2020 </w:t>
      </w:r>
      <w:r>
        <w:rPr>
          <w:rFonts w:ascii="Times New Roman"/>
          <w:b w:val="false"/>
          <w:i w:val="false"/>
          <w:color w:val="ff0000"/>
          <w:sz w:val="28"/>
        </w:rPr>
        <w:t>№ 50/407</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30 бабының</w:t>
      </w:r>
      <w:r>
        <w:rPr>
          <w:rFonts w:ascii="Times New Roman"/>
          <w:b w:val="false"/>
          <w:i w:val="false"/>
          <w:color w:val="000000"/>
          <w:sz w:val="28"/>
        </w:rPr>
        <w:t xml:space="preserve"> </w:t>
      </w:r>
      <w:r>
        <w:rPr>
          <w:rFonts w:ascii="Times New Roman"/>
          <w:b w:val="false"/>
          <w:i w:val="false"/>
          <w:color w:val="000000"/>
          <w:sz w:val="28"/>
        </w:rPr>
        <w:t>4 тармағына</w:t>
      </w:r>
      <w:r>
        <w:rPr>
          <w:rFonts w:ascii="Times New Roman"/>
          <w:b w:val="false"/>
          <w:i w:val="false"/>
          <w:color w:val="000000"/>
          <w:sz w:val="28"/>
        </w:rPr>
        <w:t xml:space="preserve"> сәйкес, Бейнеу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1. Қоса беріліп отырған "Бейнеу аудандық мәслихатының аппараты" мемлекеттік мекемесінің қызметтік куәлігін беру қағидалары және оның сипаттамасы бекітілсін.</w:t>
      </w:r>
    </w:p>
    <w:bookmarkEnd w:id="1"/>
    <w:bookmarkStart w:name="z2" w:id="2"/>
    <w:p>
      <w:pPr>
        <w:spacing w:after="0"/>
        <w:ind w:left="0"/>
        <w:jc w:val="both"/>
      </w:pPr>
      <w:r>
        <w:rPr>
          <w:rFonts w:ascii="Times New Roman"/>
          <w:b w:val="false"/>
          <w:i w:val="false"/>
          <w:color w:val="000000"/>
          <w:sz w:val="28"/>
        </w:rPr>
        <w:t>
      2. "Бейнеу аудандық мәслихатының аппараты" мемлекеттік мекемесі (Б.Түйешиев)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шешінің орындалуын бақылау "Бейнеу аудандық мәслихатының аппараты" мемлекеттік мекемесінің басшысына (Б.Түйешиев)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Ж.Қайранов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Б.Досов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 2016</w:t>
            </w:r>
            <w:r>
              <w:br/>
            </w:r>
            <w:r>
              <w:rPr>
                <w:rFonts w:ascii="Times New Roman"/>
                <w:b w:val="false"/>
                <w:i w:val="false"/>
                <w:color w:val="000000"/>
                <w:sz w:val="20"/>
              </w:rPr>
              <w:t>жылғы 9 желтоқсандағы № 8/64</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"Бейнеу аудандық мәслихатының аппараты" мемлекеттік мекемесінің қызметтік куәлігін беру Қағидалары және оның сипаттамасы</w:t>
      </w:r>
    </w:p>
    <w:bookmarkStart w:name="z6" w:id="5"/>
    <w:p>
      <w:pPr>
        <w:spacing w:after="0"/>
        <w:ind w:left="0"/>
        <w:jc w:val="both"/>
      </w:pPr>
      <w:r>
        <w:rPr>
          <w:rFonts w:ascii="Times New Roman"/>
          <w:b w:val="false"/>
          <w:i w:val="false"/>
          <w:color w:val="000000"/>
          <w:sz w:val="28"/>
        </w:rPr>
        <w:t xml:space="preserve">
      1. Осы "Бейнеу аудандық мәслихатының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(бұдан әрі - Қағидалар) Қазақстан Республикасы 2015 жылғы 23 қарашадағы "Қазақстан Республикасының мемлекеттік қызметі туралы" Заңының </w:t>
      </w:r>
      <w:r>
        <w:rPr>
          <w:rFonts w:ascii="Times New Roman"/>
          <w:b w:val="false"/>
          <w:i w:val="false"/>
          <w:color w:val="000000"/>
          <w:sz w:val="28"/>
        </w:rPr>
        <w:t>30 бабының</w:t>
      </w:r>
      <w:r>
        <w:rPr>
          <w:rFonts w:ascii="Times New Roman"/>
          <w:b w:val="false"/>
          <w:i w:val="false"/>
          <w:color w:val="000000"/>
          <w:sz w:val="28"/>
        </w:rPr>
        <w:t xml:space="preserve">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 және "Бейнеу аудандық мәслихатының аппараты" мемлекеттік мекемесінің қызметтік куәлігін беру тәртібін және оның сипаттамасын анықтайды.</w:t>
      </w:r>
    </w:p>
    <w:bookmarkEnd w:id="5"/>
    <w:bookmarkStart w:name="z7" w:id="6"/>
    <w:p>
      <w:pPr>
        <w:spacing w:after="0"/>
        <w:ind w:left="0"/>
        <w:jc w:val="both"/>
      </w:pPr>
      <w:r>
        <w:rPr>
          <w:rFonts w:ascii="Times New Roman"/>
          <w:b w:val="false"/>
          <w:i w:val="false"/>
          <w:color w:val="000000"/>
          <w:sz w:val="28"/>
        </w:rPr>
        <w:t>
      2. Қызметтік куәлік (бұдан әрі - Куәлік) мемлекеттік әкімшілік қызметшілердің "Бейнеу аудандық мәслихатының аппараты" мемлекеттік мекемесінде атқаратын лауазымын растайтын құжат болып табылады.</w:t>
      </w:r>
    </w:p>
    <w:bookmarkEnd w:id="6"/>
    <w:bookmarkStart w:name="z8" w:id="7"/>
    <w:p>
      <w:pPr>
        <w:spacing w:after="0"/>
        <w:ind w:left="0"/>
        <w:jc w:val="both"/>
      </w:pPr>
      <w:r>
        <w:rPr>
          <w:rFonts w:ascii="Times New Roman"/>
          <w:b w:val="false"/>
          <w:i w:val="false"/>
          <w:color w:val="000000"/>
          <w:sz w:val="28"/>
        </w:rPr>
        <w:t>
      3. Куәлік белгіленген тәртіппен Бейнеу аудандық мәслихаты хатшысының қолтаңбасымен беріледі.</w:t>
      </w:r>
    </w:p>
    <w:bookmarkEnd w:id="7"/>
    <w:bookmarkStart w:name="z9" w:id="8"/>
    <w:p>
      <w:pPr>
        <w:spacing w:after="0"/>
        <w:ind w:left="0"/>
        <w:jc w:val="both"/>
      </w:pPr>
      <w:r>
        <w:rPr>
          <w:rFonts w:ascii="Times New Roman"/>
          <w:b w:val="false"/>
          <w:i w:val="false"/>
          <w:color w:val="000000"/>
          <w:sz w:val="28"/>
        </w:rPr>
        <w:t>
      4. Куәлік лауазымға тағайындалған, ауыстырылған (қайта тағайындалған), бүлінген, жоғалған кезде беріледі.</w:t>
      </w:r>
    </w:p>
    <w:bookmarkEnd w:id="8"/>
    <w:bookmarkStart w:name="z10" w:id="9"/>
    <w:p>
      <w:pPr>
        <w:spacing w:after="0"/>
        <w:ind w:left="0"/>
        <w:jc w:val="both"/>
      </w:pPr>
      <w:r>
        <w:rPr>
          <w:rFonts w:ascii="Times New Roman"/>
          <w:b w:val="false"/>
          <w:i w:val="false"/>
          <w:color w:val="000000"/>
          <w:sz w:val="28"/>
        </w:rPr>
        <w:t>
      5. Атқарып отырған лауазымынан босатылған, қызметтен босатылған, ауыстырылған (қайта тағайындалған) кезде, қызметкерлер өкімнің шыққан күнінен бастап үш жұмыс күн ішінде куәлікті алған жеріне тапсырады.</w:t>
      </w:r>
    </w:p>
    <w:bookmarkEnd w:id="9"/>
    <w:bookmarkStart w:name="z11" w:id="10"/>
    <w:p>
      <w:pPr>
        <w:spacing w:after="0"/>
        <w:ind w:left="0"/>
        <w:jc w:val="both"/>
      </w:pPr>
      <w:r>
        <w:rPr>
          <w:rFonts w:ascii="Times New Roman"/>
          <w:b w:val="false"/>
          <w:i w:val="false"/>
          <w:color w:val="000000"/>
          <w:sz w:val="28"/>
        </w:rPr>
        <w:t>
      6. Куәліктердің берілуі мен қайтарылуын есепке алуды "Бейнеу аудандық мәслихатының аппараты" мемлекеттік мекемесінің бас маман жүргізеді.</w:t>
      </w:r>
    </w:p>
    <w:bookmarkEnd w:id="10"/>
    <w:bookmarkStart w:name="z12" w:id="11"/>
    <w:p>
      <w:pPr>
        <w:spacing w:after="0"/>
        <w:ind w:left="0"/>
        <w:jc w:val="both"/>
      </w:pPr>
      <w:r>
        <w:rPr>
          <w:rFonts w:ascii="Times New Roman"/>
          <w:b w:val="false"/>
          <w:i w:val="false"/>
          <w:color w:val="000000"/>
          <w:sz w:val="28"/>
        </w:rPr>
        <w:t xml:space="preserve">
      7. Куәліктердің берілуі мен қайтарылуын есепке алуды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1 қосымшаға</w:t>
      </w:r>
      <w:r>
        <w:rPr>
          <w:rFonts w:ascii="Times New Roman"/>
          <w:b w:val="false"/>
          <w:i w:val="false"/>
          <w:color w:val="000000"/>
          <w:sz w:val="28"/>
        </w:rPr>
        <w:t xml:space="preserve"> нысан бойынша нөмірленетін және тігілетін, куәліктерді беру және қайтару журналында жүзеге асырылады.</w:t>
      </w:r>
    </w:p>
    <w:bookmarkEnd w:id="11"/>
    <w:bookmarkStart w:name="z13" w:id="12"/>
    <w:p>
      <w:pPr>
        <w:spacing w:after="0"/>
        <w:ind w:left="0"/>
        <w:jc w:val="both"/>
      </w:pPr>
      <w:r>
        <w:rPr>
          <w:rFonts w:ascii="Times New Roman"/>
          <w:b w:val="false"/>
          <w:i w:val="false"/>
          <w:color w:val="000000"/>
          <w:sz w:val="28"/>
        </w:rPr>
        <w:t xml:space="preserve">
      8. Куәліктерді есептен шығаруды және жоюды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куәліктерді есептен шығаруға және жоюға арналған актіні жасай отырып, "Бейнеу аудандық мәслихатының аппараты" мемлекеттік мекемесінің кадр жұмысы жөніндегі бас маманы жүргізеді.</w:t>
      </w:r>
    </w:p>
    <w:bookmarkEnd w:id="12"/>
    <w:bookmarkStart w:name="z14" w:id="13"/>
    <w:p>
      <w:pPr>
        <w:spacing w:after="0"/>
        <w:ind w:left="0"/>
        <w:jc w:val="both"/>
      </w:pPr>
      <w:r>
        <w:rPr>
          <w:rFonts w:ascii="Times New Roman"/>
          <w:b w:val="false"/>
          <w:i w:val="false"/>
          <w:color w:val="000000"/>
          <w:sz w:val="28"/>
        </w:rPr>
        <w:t>
      9. Куәлікті жоғалтқан немесе бүлдірген жағдайда қызметкер үш жұмыс күні ішінде жазбаша түрде "Бейнеу аудандық мәслихатының аппараты" мемлекеттік мекемесінің бас маманы хабарлайды.</w:t>
      </w:r>
    </w:p>
    <w:bookmarkEnd w:id="13"/>
    <w:bookmarkStart w:name="z15" w:id="14"/>
    <w:p>
      <w:pPr>
        <w:spacing w:after="0"/>
        <w:ind w:left="0"/>
        <w:jc w:val="both"/>
      </w:pPr>
      <w:r>
        <w:rPr>
          <w:rFonts w:ascii="Times New Roman"/>
          <w:b w:val="false"/>
          <w:i w:val="false"/>
          <w:color w:val="000000"/>
          <w:sz w:val="28"/>
        </w:rPr>
        <w:t>
      10. Куәлікті жоғалтқан адам жоғалған куәліктің жарамсыздығы туралы мәліметті бұқаралық ақпарат құралдарына жариялауға жібереді.</w:t>
      </w:r>
    </w:p>
    <w:bookmarkEnd w:id="14"/>
    <w:bookmarkStart w:name="z16" w:id="15"/>
    <w:p>
      <w:pPr>
        <w:spacing w:after="0"/>
        <w:ind w:left="0"/>
        <w:jc w:val="both"/>
      </w:pPr>
      <w:r>
        <w:rPr>
          <w:rFonts w:ascii="Times New Roman"/>
          <w:b w:val="false"/>
          <w:i w:val="false"/>
          <w:color w:val="000000"/>
          <w:sz w:val="28"/>
        </w:rPr>
        <w:t>
      11. Куәлікті дұрыс сақтамау нәтижесінде болған жоғалту, бүлдіру, сондай-ақ куәлікті басқа тұлғаларға беру, куәлікті жеке басы үшін қызметтен тыс мақсаттарда пайдаланудың әрбір фактісі бойынша "Бейнеу аудандық мәслихатының аппараты" мемлекеттік мекемесінің бас маманы қызметтік тексеру жүргізу қажеттігі тұрғысын қарайды.</w:t>
      </w:r>
    </w:p>
    <w:bookmarkEnd w:id="15"/>
    <w:bookmarkStart w:name="z17" w:id="16"/>
    <w:p>
      <w:pPr>
        <w:spacing w:after="0"/>
        <w:ind w:left="0"/>
        <w:jc w:val="both"/>
      </w:pPr>
      <w:r>
        <w:rPr>
          <w:rFonts w:ascii="Times New Roman"/>
          <w:b w:val="false"/>
          <w:i w:val="false"/>
          <w:color w:val="000000"/>
          <w:sz w:val="28"/>
        </w:rPr>
        <w:t>
      12. "Бейнеу аудандық мәслихатының аппараты" мемлекеттік мекемесінің куәлігі мұқаба мен жапсырмадан тұрады.</w:t>
      </w:r>
    </w:p>
    <w:bookmarkEnd w:id="16"/>
    <w:bookmarkStart w:name="z18" w:id="17"/>
    <w:p>
      <w:pPr>
        <w:spacing w:after="0"/>
        <w:ind w:left="0"/>
        <w:jc w:val="both"/>
      </w:pPr>
      <w:r>
        <w:rPr>
          <w:rFonts w:ascii="Times New Roman"/>
          <w:b w:val="false"/>
          <w:i w:val="false"/>
          <w:color w:val="000000"/>
          <w:sz w:val="28"/>
        </w:rPr>
        <w:t>
      Мұқаба өлшемі 65х190 миллиметрлі (ашып көрсетілген түрінде) көгілдір түсті былғары алмастырғыштан тұрады. Мұқабаның сыртқы бетінің ортасында Қазақстан Республикасының Мемлекеттік Елтаңбасының бейнесі орналасқан, төменде жол-жолымен баспаханалық шрифтімен "Бейнеу аудандық мәслихаты" жазбасы орын алған.</w:t>
      </w:r>
    </w:p>
    <w:bookmarkEnd w:id="17"/>
    <w:bookmarkStart w:name="z19" w:id="18"/>
    <w:p>
      <w:pPr>
        <w:spacing w:after="0"/>
        <w:ind w:left="0"/>
        <w:jc w:val="both"/>
      </w:pPr>
      <w:r>
        <w:rPr>
          <w:rFonts w:ascii="Times New Roman"/>
          <w:b w:val="false"/>
          <w:i w:val="false"/>
          <w:color w:val="000000"/>
          <w:sz w:val="28"/>
        </w:rPr>
        <w:t xml:space="preserve">
      Куәлік жапсырмасының ішкі жағында (өлшемі 60х90 миллиметр) шеңберде күн мен қалықтаған қыранның жасырын формасы қолдана отырып, көгілдір түсті тангир торы бейнеленген. </w:t>
      </w:r>
    </w:p>
    <w:bookmarkEnd w:id="18"/>
    <w:bookmarkStart w:name="z20" w:id="19"/>
    <w:p>
      <w:pPr>
        <w:spacing w:after="0"/>
        <w:ind w:left="0"/>
        <w:jc w:val="both"/>
      </w:pPr>
      <w:r>
        <w:rPr>
          <w:rFonts w:ascii="Times New Roman"/>
          <w:b w:val="false"/>
          <w:i w:val="false"/>
          <w:color w:val="000000"/>
          <w:sz w:val="28"/>
        </w:rPr>
        <w:t>
      Жоғары бөлігінде екі жағында "Қазақстан Республикасы Маңғыстау облысы", "Республика Казахстан Мангистауская область" жазбасы орналасқан және мемлекеттік және орыс тілдерінде мемлекеттік органның атауы (қызыл түсті қою шрифтімен) жазылады. Одан төмен мәтіннен үзік жолақпен бөлектелген "Қазақстан Республикасы" деген (қызыл түсті, шрифт өлшемі 4) жазба жазылады.</w:t>
      </w:r>
    </w:p>
    <w:bookmarkEnd w:id="19"/>
    <w:bookmarkStart w:name="z21" w:id="20"/>
    <w:p>
      <w:pPr>
        <w:spacing w:after="0"/>
        <w:ind w:left="0"/>
        <w:jc w:val="both"/>
      </w:pPr>
      <w:r>
        <w:rPr>
          <w:rFonts w:ascii="Times New Roman"/>
          <w:b w:val="false"/>
          <w:i w:val="false"/>
          <w:color w:val="000000"/>
          <w:sz w:val="28"/>
        </w:rPr>
        <w:t>
       Сол жағында: фотосурет (3х4 сантиметр өлшемде), орталығында куәліктің нөмірі мен "Куәлік" жазбасы (қара түсті қою шрифтімен), төменде жол-жолымен тегі, аты, әкесінің аты (бар болса) (қара түсті қою шрифтімен, шрифті өлшемі 14) және мемлекеттік тілде лауазымы (қара түсті қою курсивті шрифтімен) көрсетіледі. Төменде мемлекеттік тілде "Берілген күні" (курсивті шрифтімен) жазбасы орындалған және куәліктің берілген күні көрсетіледі.</w:t>
      </w:r>
    </w:p>
    <w:bookmarkEnd w:id="20"/>
    <w:bookmarkStart w:name="z22" w:id="21"/>
    <w:p>
      <w:pPr>
        <w:spacing w:after="0"/>
        <w:ind w:left="0"/>
        <w:jc w:val="both"/>
      </w:pPr>
      <w:r>
        <w:rPr>
          <w:rFonts w:ascii="Times New Roman"/>
          <w:b w:val="false"/>
          <w:i w:val="false"/>
          <w:color w:val="000000"/>
          <w:sz w:val="28"/>
        </w:rPr>
        <w:t>
      Оң жағында: Қазақстан Республикасының Мемлекеттік Елтаңбасының бейнесі және оның астында көгілдір түсті "Қазақстан" жазбасы, орталығында "Удостоверение" жазбасы мен куәліктің нөмірі (қара түсті қою шрифтімен), олардың астында жол-жолымен тегі, аты, әкесінің аты (бар болса) (қара түсті қою шрифтімен, шрифті өлшемі 14) және орыс тілінде лауазымы (қара түсті қою курсивті шрифтімен) көрсетіледі. Төменде орыс тілінде "Дата выдачи" (курсивті шрифтімен) жазбасы орындалған және куәліктің берілген күні көрсетіледі.</w:t>
      </w:r>
    </w:p>
    <w:bookmarkEnd w:id="21"/>
    <w:bookmarkStart w:name="z23" w:id="22"/>
    <w:p>
      <w:pPr>
        <w:spacing w:after="0"/>
        <w:ind w:left="0"/>
        <w:jc w:val="both"/>
      </w:pPr>
      <w:r>
        <w:rPr>
          <w:rFonts w:ascii="Times New Roman"/>
          <w:b w:val="false"/>
          <w:i w:val="false"/>
          <w:color w:val="000000"/>
          <w:sz w:val="28"/>
        </w:rPr>
        <w:t>
      13. Куәліктер Бейнеу аудандық мәслихаты хатшысының қолымен расталады және елтаңбалы мөрмен бекітіледі.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"Бейнеу аудандық мәслихатының аппараты"</w:t>
            </w:r>
            <w:r>
              <w:br/>
            </w:r>
            <w:r>
              <w:rPr>
                <w:rFonts w:ascii="Times New Roman"/>
                <w:b w:val="false"/>
                <w:i w:val="false"/>
                <w:color w:val="000000"/>
                <w:sz w:val="20"/>
              </w:rPr>
              <w:t>мемлекеттік мекемесінің қызметтік куәлігін беру</w:t>
            </w:r>
            <w:r>
              <w:br/>
            </w:r>
            <w:r>
              <w:rPr>
                <w:rFonts w:ascii="Times New Roman"/>
                <w:b w:val="false"/>
                <w:i w:val="false"/>
                <w:color w:val="000000"/>
                <w:sz w:val="20"/>
              </w:rPr>
              <w:t>Қағидаларына және оның сипаттамасына</w:t>
            </w:r>
            <w:r>
              <w:br/>
            </w:r>
            <w:r>
              <w:rPr>
                <w:rFonts w:ascii="Times New Roman"/>
                <w:b w:val="false"/>
                <w:i w:val="false"/>
                <w:color w:val="000000"/>
                <w:sz w:val="20"/>
              </w:rPr>
              <w:t>1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Қызметтік куәліктерді беру және қайтару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1107"/>
        <w:gridCol w:w="1107"/>
        <w:gridCol w:w="1108"/>
        <w:gridCol w:w="1534"/>
        <w:gridCol w:w="1108"/>
        <w:gridCol w:w="1536"/>
      </w:tblGrid>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Алғандағы туралы қолы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Тапсырғандығы туралы қолы</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Ескертпе: журнал тігілген, нөмірленген болуы тиіс.</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 xml:space="preserve">қызметтік куәлігін беру </w:t>
            </w:r>
            <w:r>
              <w:br/>
            </w:r>
            <w:r>
              <w:rPr>
                <w:rFonts w:ascii="Times New Roman"/>
                <w:b w:val="false"/>
                <w:i w:val="false"/>
                <w:color w:val="000000"/>
                <w:sz w:val="20"/>
              </w:rPr>
              <w:t xml:space="preserve">Қағидаларына және оның </w:t>
            </w:r>
            <w:r>
              <w:br/>
            </w:r>
            <w:r>
              <w:rPr>
                <w:rFonts w:ascii="Times New Roman"/>
                <w:b w:val="false"/>
                <w:i w:val="false"/>
                <w:color w:val="000000"/>
                <w:sz w:val="20"/>
              </w:rPr>
              <w:t>сипаттамасына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7" w:id="24"/>
    <w:p>
      <w:pPr>
        <w:spacing w:after="0"/>
        <w:ind w:left="0"/>
        <w:jc w:val="both"/>
      </w:pPr>
      <w:r>
        <w:rPr>
          <w:rFonts w:ascii="Times New Roman"/>
          <w:b w:val="false"/>
          <w:i w:val="false"/>
          <w:color w:val="000000"/>
          <w:sz w:val="28"/>
        </w:rPr>
        <w:t>
      Ұйымның атауы</w:t>
      </w:r>
    </w:p>
    <w:bookmarkEnd w:id="24"/>
    <w:p>
      <w:pPr>
        <w:spacing w:after="0"/>
        <w:ind w:left="0"/>
        <w:jc w:val="left"/>
      </w:pPr>
      <w:r>
        <w:rPr>
          <w:rFonts w:ascii="Times New Roman"/>
          <w:b/>
          <w:i w:val="false"/>
          <w:color w:val="000000"/>
        </w:rPr>
        <w:t xml:space="preserve"> АКТІ</w:t>
      </w:r>
    </w:p>
    <w:bookmarkStart w:name="z28" w:id="25"/>
    <w:p>
      <w:pPr>
        <w:spacing w:after="0"/>
        <w:ind w:left="0"/>
        <w:jc w:val="both"/>
      </w:pPr>
      <w:r>
        <w:rPr>
          <w:rFonts w:ascii="Times New Roman"/>
          <w:b w:val="false"/>
          <w:i w:val="false"/>
          <w:color w:val="000000"/>
          <w:sz w:val="28"/>
        </w:rPr>
        <w:t>
      ___________                   _____________            №_____________</w:t>
      </w:r>
    </w:p>
    <w:bookmarkEnd w:id="25"/>
    <w:bookmarkStart w:name="z29" w:id="26"/>
    <w:p>
      <w:pPr>
        <w:spacing w:after="0"/>
        <w:ind w:left="0"/>
        <w:jc w:val="both"/>
      </w:pPr>
      <w:r>
        <w:rPr>
          <w:rFonts w:ascii="Times New Roman"/>
          <w:b w:val="false"/>
          <w:i w:val="false"/>
          <w:color w:val="000000"/>
          <w:sz w:val="28"/>
        </w:rPr>
        <w:t>
      жасалу орны                   күні</w:t>
      </w:r>
    </w:p>
    <w:bookmarkEnd w:id="26"/>
    <w:bookmarkStart w:name="z30" w:id="27"/>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"Бейнеу аудандық мәслихатының аппараты" мемлекеттік мекемесінің қызметтік куәлігін беру қағидалары және оның сипаттамасының </w:t>
      </w:r>
      <w:r>
        <w:rPr>
          <w:rFonts w:ascii="Times New Roman"/>
          <w:b w:val="false"/>
          <w:i w:val="false"/>
          <w:color w:val="000000"/>
          <w:sz w:val="28"/>
        </w:rPr>
        <w:t>5 тармағының</w:t>
      </w:r>
      <w:r>
        <w:rPr>
          <w:rFonts w:ascii="Times New Roman"/>
          <w:b w:val="false"/>
          <w:i w:val="false"/>
          <w:color w:val="000000"/>
          <w:sz w:val="28"/>
        </w:rPr>
        <w:t xml:space="preserve"> негізінде есептен шығаруға және жоюға жиналған практикалық маңызын жоғалтқан қызметкерлердің куәліктерін зерделеп: басқа қызметке ауысуымен жұмыстан босатылуына байланысты ___________ тізімге сәйкес:</w:t>
      </w:r>
    </w:p>
    <w:bookmarkEnd w:id="27"/>
    <w:bookmarkStart w:name="z31" w:id="28"/>
    <w:p>
      <w:pPr>
        <w:spacing w:after="0"/>
        <w:ind w:left="0"/>
        <w:jc w:val="both"/>
      </w:pPr>
      <w:r>
        <w:rPr>
          <w:rFonts w:ascii="Times New Roman"/>
          <w:b w:val="false"/>
          <w:i w:val="false"/>
          <w:color w:val="000000"/>
          <w:sz w:val="28"/>
        </w:rPr>
        <w:t xml:space="preserve">
      Оларды есептен шығару және жою бойынша осы актіні жасады: </w:t>
      </w:r>
    </w:p>
    <w:bookmarkEnd w:id="28"/>
    <w:bookmarkStart w:name="z32" w:id="29"/>
    <w:p>
      <w:pPr>
        <w:spacing w:after="0"/>
        <w:ind w:left="0"/>
        <w:jc w:val="both"/>
      </w:pPr>
      <w:r>
        <w:rPr>
          <w:rFonts w:ascii="Times New Roman"/>
          <w:b w:val="false"/>
          <w:i w:val="false"/>
          <w:color w:val="000000"/>
          <w:sz w:val="28"/>
        </w:rPr>
        <w:t>
      Лауазымның атауы                              Қолы</w:t>
      </w:r>
    </w:p>
    <w:bookmarkEnd w:id="29"/>
    <w:bookmarkStart w:name="z33" w:id="30"/>
    <w:p>
      <w:pPr>
        <w:spacing w:after="0"/>
        <w:ind w:left="0"/>
        <w:jc w:val="both"/>
      </w:pPr>
      <w:r>
        <w:rPr>
          <w:rFonts w:ascii="Times New Roman"/>
          <w:b w:val="false"/>
          <w:i w:val="false"/>
          <w:color w:val="000000"/>
          <w:sz w:val="28"/>
        </w:rPr>
        <w:t>
      Лауазымның атауы                              Қолы</w:t>
      </w:r>
    </w:p>
    <w:bookmarkEnd w:id="30"/>
    <w:bookmarkStart w:name="z34" w:id="31"/>
    <w:p>
      <w:pPr>
        <w:spacing w:after="0"/>
        <w:ind w:left="0"/>
        <w:jc w:val="both"/>
      </w:pPr>
      <w:r>
        <w:rPr>
          <w:rFonts w:ascii="Times New Roman"/>
          <w:b w:val="false"/>
          <w:i w:val="false"/>
          <w:color w:val="000000"/>
          <w:sz w:val="28"/>
        </w:rPr>
        <w:t>
      Лауазымның атауы                              Қолы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