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dbaa" w14:textId="424d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4 қарашадағы № 342 "Әлеуметтік-еңбек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19 қыркүйектегі № 289 қаулысы. Маңғыстау облысы Әділет департаментінде 2016 жылғы 19 қазанда № 3158 болып тіркелді. Күші жойылды- Маңғыстау облысы әкімдігінің 2020 жылғы 27 наурыздағы № 49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27.03.2020 </w:t>
      </w:r>
      <w:r>
        <w:rPr>
          <w:rFonts w:ascii="Times New Roman"/>
          <w:b w:val="false"/>
          <w:i w:val="false"/>
          <w:color w:val="ff0000"/>
          <w:sz w:val="28"/>
        </w:rPr>
        <w:t xml:space="preserve">№ 49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2016 жылғы 7 маусымдағы </w:t>
      </w:r>
      <w:r>
        <w:rPr>
          <w:rFonts w:ascii="Times New Roman"/>
          <w:b w:val="false"/>
          <w:i w:val="false"/>
          <w:color w:val="000000"/>
          <w:sz w:val="28"/>
        </w:rPr>
        <w:t>№ 242</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(Нормативтік құқықтық кесімдерді мемлекеттік тіркеу тізілімінде № 13933 болып тіркелген) бұйрығына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4 қарашадағы </w:t>
      </w:r>
      <w:r>
        <w:rPr>
          <w:rFonts w:ascii="Times New Roman"/>
          <w:b w:val="false"/>
          <w:i w:val="false"/>
          <w:color w:val="000000"/>
          <w:sz w:val="28"/>
        </w:rPr>
        <w:t>№ 342</w:t>
      </w:r>
      <w:r>
        <w:rPr>
          <w:rFonts w:ascii="Times New Roman"/>
          <w:b w:val="false"/>
          <w:i w:val="false"/>
          <w:color w:val="000000"/>
          <w:sz w:val="28"/>
        </w:rPr>
        <w:t xml:space="preserve"> "Әлеуметтік-еңбек саласындағы мемлекеттік көрсетілетін қызмет регламенттерін бекіту туралы" қаулысына (Нормативтік құқықтық кесімдерді мемлекеттік тіркеу тізілімінде № 2900 болып тіркелген, 2015 жылғы 21 желтоқсанда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1-тармағында:</w:t>
      </w:r>
    </w:p>
    <w:bookmarkEnd w:id="2"/>
    <w:bookmarkStart w:name="z3" w:id="3"/>
    <w:p>
      <w:pPr>
        <w:spacing w:after="0"/>
        <w:ind w:left="0"/>
        <w:jc w:val="both"/>
      </w:pPr>
      <w:r>
        <w:rPr>
          <w:rFonts w:ascii="Times New Roman"/>
          <w:b w:val="false"/>
          <w:i w:val="false"/>
          <w:color w:val="000000"/>
          <w:sz w:val="28"/>
        </w:rPr>
        <w:t xml:space="preserve">
      "Тұрғын үй көмегін тағайындау" мемлекеттік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"11. Мемлекеттік корпорация бір ай бойы нәтиженің сақталуын қамтамасыз етеді, содан кейін талап етілмеген құжаттарды көрсетілетін қызметті берушіге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w:t>
      </w:r>
      <w:r>
        <w:rPr>
          <w:rFonts w:ascii="Times New Roman"/>
          <w:b w:val="false"/>
          <w:i w:val="false"/>
          <w:color w:val="000000"/>
          <w:sz w:val="28"/>
        </w:rPr>
        <w:t xml:space="preserve"> үшін Мемлекеттік корпорацияға дайын құжаттарды жібереді.</w:t>
      </w:r>
    </w:p>
    <w:bookmarkEnd w:id="4"/>
    <w:bookmarkStart w:name="z7" w:id="5"/>
    <w:p>
      <w:pPr>
        <w:spacing w:after="0"/>
        <w:ind w:left="0"/>
        <w:jc w:val="both"/>
      </w:pPr>
      <w:r>
        <w:rPr>
          <w:rFonts w:ascii="Times New Roman"/>
          <w:b w:val="false"/>
          <w:i w:val="false"/>
          <w:color w:val="000000"/>
          <w:sz w:val="28"/>
        </w:rPr>
        <w:t>
      12. Көрсетілетін қызметті алушы Стандартының 9-тармағында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құжаттарды қабылдаудан бас тарту туралы қолхат береді.".</w:t>
      </w:r>
    </w:p>
    <w:bookmarkEnd w:id="5"/>
    <w:bookmarkStart w:name="z8" w:id="6"/>
    <w:p>
      <w:pPr>
        <w:spacing w:after="0"/>
        <w:ind w:left="0"/>
        <w:jc w:val="both"/>
      </w:pPr>
      <w:r>
        <w:rPr>
          <w:rFonts w:ascii="Times New Roman"/>
          <w:b w:val="false"/>
          <w:i w:val="false"/>
          <w:color w:val="000000"/>
          <w:sz w:val="28"/>
        </w:rPr>
        <w:t>
      2. "Маңғыстау облысының жұмыспен қамтуды үйлестіру және әлеуметтік бағдарламалар басқармасы" мемлекеттік мекемесі (Г.М. Қалмұратова)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7"/>
    <w:bookmarkStart w:name="z10"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жұмыспен</w:t>
      </w:r>
    </w:p>
    <w:p>
      <w:pPr>
        <w:spacing w:after="0"/>
        <w:ind w:left="0"/>
        <w:jc w:val="both"/>
      </w:pPr>
      <w:r>
        <w:rPr>
          <w:rFonts w:ascii="Times New Roman"/>
          <w:b w:val="false"/>
          <w:i w:val="false"/>
          <w:color w:val="000000"/>
          <w:sz w:val="28"/>
        </w:rPr>
        <w:t>
      қамтуды үйлестіру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Г.М. Қалмұратова</w:t>
      </w:r>
    </w:p>
    <w:p>
      <w:pPr>
        <w:spacing w:after="0"/>
        <w:ind w:left="0"/>
        <w:jc w:val="both"/>
      </w:pPr>
      <w:r>
        <w:rPr>
          <w:rFonts w:ascii="Times New Roman"/>
          <w:b w:val="false"/>
          <w:i w:val="false"/>
          <w:color w:val="000000"/>
          <w:sz w:val="28"/>
        </w:rPr>
        <w:t>
      "19" 09 2016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