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b0d0" w14:textId="526b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15 шілдедегі № 223 қаулысы. Маңғыстау облысы Әділет департаментінде 2016 жылғы 05 тамызда № 3113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 </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2)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2. "Маңғыстау облысының білім басқармасы" мемлекеттік мекемесі (З. 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білім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З. Ж. Тастемірова</w:t>
      </w:r>
    </w:p>
    <w:p>
      <w:pPr>
        <w:spacing w:after="0"/>
        <w:ind w:left="0"/>
        <w:jc w:val="both"/>
      </w:pPr>
      <w:r>
        <w:rPr>
          <w:rFonts w:ascii="Times New Roman"/>
          <w:b w:val="false"/>
          <w:i w:val="false"/>
          <w:color w:val="000000"/>
          <w:sz w:val="28"/>
        </w:rPr>
        <w:t>
      "15" 07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07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223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7" w:id="7"/>
    <w:p>
      <w:pPr>
        <w:spacing w:after="0"/>
        <w:ind w:left="0"/>
        <w:jc w:val="left"/>
      </w:pPr>
      <w:r>
        <w:rPr>
          <w:rFonts w:ascii="Times New Roman"/>
          <w:b/>
          <w:i w:val="false"/>
          <w:color w:val="000000"/>
        </w:rPr>
        <w:t xml:space="preserve"> "Техникалық және кәсіптік, орта білімнен кейінгі білімнің</w:t>
      </w:r>
      <w:r>
        <w:br/>
      </w:r>
      <w:r>
        <w:rPr>
          <w:rFonts w:ascii="Times New Roman"/>
          <w:b/>
          <w:i w:val="false"/>
          <w:color w:val="000000"/>
        </w:rPr>
        <w:t>білім беру бағдарламаларын іске асыратын білім беру</w:t>
      </w:r>
      <w:r>
        <w:br/>
      </w:r>
      <w:r>
        <w:rPr>
          <w:rFonts w:ascii="Times New Roman"/>
          <w:b/>
          <w:i w:val="false"/>
          <w:color w:val="000000"/>
        </w:rPr>
        <w:t>ұйымдарындағы білім алушыларды ауыстыру және қайта қабылдау"</w:t>
      </w:r>
      <w:r>
        <w:br/>
      </w:r>
      <w:r>
        <w:rPr>
          <w:rFonts w:ascii="Times New Roman"/>
          <w:b/>
          <w:i w:val="false"/>
          <w:color w:val="000000"/>
        </w:rPr>
        <w:t xml:space="preserve"> мемлекеттік көрсетілетін қызмет регламенті 1. Жалпы ережелер</w:t>
      </w:r>
    </w:p>
    <w:bookmarkEnd w:id="7"/>
    <w:bookmarkStart w:name="z7" w:id="8"/>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қызметті (бұдан әрі – мемлекеттік көрсетілетін қызмет) техникалық және кәсіптік, орта білімнен кейінгі білім беретін оқу орындары көрсетеді (бұдан әрі – көрсетілетін қызметті беруші).</w:t>
      </w:r>
    </w:p>
    <w:bookmarkEnd w:id="8"/>
    <w:bookmarkStart w:name="z8"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9"/>
    <w:bookmarkStart w:name="z9" w:id="10"/>
    <w:p>
      <w:pPr>
        <w:spacing w:after="0"/>
        <w:ind w:left="0"/>
        <w:jc w:val="both"/>
      </w:pPr>
      <w:r>
        <w:rPr>
          <w:rFonts w:ascii="Times New Roman"/>
          <w:b w:val="false"/>
          <w:i w:val="false"/>
          <w:color w:val="000000"/>
          <w:sz w:val="28"/>
        </w:rPr>
        <w:t>
      2. Мемлекеттік қызметті көрсету нысаны: қағаз жүзінде.</w:t>
      </w:r>
    </w:p>
    <w:bookmarkEnd w:id="10"/>
    <w:bookmarkStart w:name="z10" w:id="11"/>
    <w:p>
      <w:pPr>
        <w:spacing w:after="0"/>
        <w:ind w:left="0"/>
        <w:jc w:val="both"/>
      </w:pPr>
      <w:r>
        <w:rPr>
          <w:rFonts w:ascii="Times New Roman"/>
          <w:b w:val="false"/>
          <w:i w:val="false"/>
          <w:color w:val="000000"/>
          <w:sz w:val="28"/>
        </w:rPr>
        <w:t>
      3. Мемлекеттік қызмет көрсету нәтижесі техникалық және кәсіптік, орта білімнен кейінгі білім беру ұйымдарына ауысу немесе қайта қабылдау туралы бұйрық болып табылады. (бұдан әрі - бұйрық).</w:t>
      </w:r>
    </w:p>
    <w:bookmarkEnd w:id="11"/>
    <w:bookmarkStart w:name="z11" w:id="12"/>
    <w:p>
      <w:pPr>
        <w:spacing w:after="0"/>
        <w:ind w:left="0"/>
        <w:jc w:val="both"/>
      </w:pPr>
      <w:r>
        <w:rPr>
          <w:rFonts w:ascii="Times New Roman"/>
          <w:b w:val="false"/>
          <w:i w:val="false"/>
          <w:color w:val="000000"/>
          <w:sz w:val="28"/>
        </w:rPr>
        <w:t>
      Мемлекеттік қызмет көрсетудің нәтижесін ұсыну нысаны - қағаз жүзінде.</w:t>
      </w:r>
    </w:p>
    <w:bookmarkEnd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2" w:id="1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қабылдау туралы еркін нысандағы өтінішті және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атқарушысының 2015 жылғы 6 қарашадағы </w:t>
      </w:r>
      <w:r>
        <w:rPr>
          <w:rFonts w:ascii="Times New Roman"/>
          <w:b w:val="false"/>
          <w:i w:val="false"/>
          <w:color w:val="000000"/>
          <w:sz w:val="28"/>
        </w:rPr>
        <w:t>№ 627</w:t>
      </w:r>
      <w:r>
        <w:rPr>
          <w:rFonts w:ascii="Times New Roman"/>
          <w:b w:val="false"/>
          <w:i w:val="false"/>
          <w:color w:val="000000"/>
          <w:sz w:val="28"/>
        </w:rPr>
        <w:t xml:space="preserve"> бұйрығымен (Нормативтік құқықтық актілерді мемлекеттік тіркеу тізілімінде № 12417 тіркелген)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стандарт)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қабылдауы болып табылады.</w:t>
      </w:r>
    </w:p>
    <w:bookmarkEnd w:id="13"/>
    <w:bookmarkStart w:name="z13"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14"/>
    <w:bookmarkStart w:name="z14" w:id="15"/>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қабылдауды және, тіркеуі;</w:t>
      </w:r>
    </w:p>
    <w:bookmarkEnd w:id="15"/>
    <w:bookmarkStart w:name="z15" w:id="16"/>
    <w:p>
      <w:pPr>
        <w:spacing w:after="0"/>
        <w:ind w:left="0"/>
        <w:jc w:val="both"/>
      </w:pPr>
      <w:r>
        <w:rPr>
          <w:rFonts w:ascii="Times New Roman"/>
          <w:b w:val="false"/>
          <w:i w:val="false"/>
          <w:color w:val="000000"/>
          <w:sz w:val="28"/>
        </w:rPr>
        <w:t>
      2) көрсетілетін қызметті беруші басшының құжаттарды қарауы;</w:t>
      </w:r>
    </w:p>
    <w:bookmarkEnd w:id="16"/>
    <w:bookmarkStart w:name="z16" w:id="17"/>
    <w:p>
      <w:pPr>
        <w:spacing w:after="0"/>
        <w:ind w:left="0"/>
        <w:jc w:val="both"/>
      </w:pPr>
      <w:r>
        <w:rPr>
          <w:rFonts w:ascii="Times New Roman"/>
          <w:b w:val="false"/>
          <w:i w:val="false"/>
          <w:color w:val="000000"/>
          <w:sz w:val="28"/>
        </w:rPr>
        <w:t>
      ауысу үшін:</w:t>
      </w:r>
    </w:p>
    <w:bookmarkEnd w:id="17"/>
    <w:bookmarkStart w:name="z17" w:id="18"/>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w:t>
      </w:r>
    </w:p>
    <w:bookmarkEnd w:id="18"/>
    <w:bookmarkStart w:name="z18" w:id="19"/>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 жайға көшкен жағдайда растау құжаттарын ұсынса, оны каникул кезеңінен басқа уақытта да ауыстыруға рұқсат беріледі.</w:t>
      </w:r>
    </w:p>
    <w:bookmarkEnd w:id="19"/>
    <w:bookmarkStart w:name="z19" w:id="20"/>
    <w:p>
      <w:pPr>
        <w:spacing w:after="0"/>
        <w:ind w:left="0"/>
        <w:jc w:val="both"/>
      </w:pPr>
      <w:r>
        <w:rPr>
          <w:rFonts w:ascii="Times New Roman"/>
          <w:b w:val="false"/>
          <w:i w:val="false"/>
          <w:color w:val="000000"/>
          <w:sz w:val="28"/>
        </w:rPr>
        <w:t>
      қайта қабылдау үшін:</w:t>
      </w:r>
    </w:p>
    <w:bookmarkEnd w:id="20"/>
    <w:bookmarkStart w:name="z20" w:id="21"/>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екі апта ішінде;</w:t>
      </w:r>
    </w:p>
    <w:bookmarkEnd w:id="21"/>
    <w:bookmarkStart w:name="z21" w:id="22"/>
    <w:p>
      <w:pPr>
        <w:spacing w:after="0"/>
        <w:ind w:left="0"/>
        <w:jc w:val="both"/>
      </w:pPr>
      <w:r>
        <w:rPr>
          <w:rFonts w:ascii="Times New Roman"/>
          <w:b w:val="false"/>
          <w:i w:val="false"/>
          <w:color w:val="000000"/>
          <w:sz w:val="28"/>
        </w:rPr>
        <w:t xml:space="preserve">
      оқу ақысын төлемегені үшін семестр кезінде оқудан шығарылған білім алушы төлемақы бойынша берешегін өтеген жағдайда. </w:t>
      </w:r>
    </w:p>
    <w:bookmarkEnd w:id="22"/>
    <w:bookmarkStart w:name="z22" w:id="23"/>
    <w:p>
      <w:pPr>
        <w:spacing w:after="0"/>
        <w:ind w:left="0"/>
        <w:jc w:val="both"/>
      </w:pPr>
      <w:r>
        <w:rPr>
          <w:rFonts w:ascii="Times New Roman"/>
          <w:b w:val="false"/>
          <w:i w:val="false"/>
          <w:color w:val="000000"/>
          <w:sz w:val="28"/>
        </w:rPr>
        <w:t>
      Оқудан шығарылған күннен бастап төрт аптаның ішінде, төлемақы бойынша берешегін өтегені туралы құжатты ұсынған жағдайда үш жұмыс күні ішінде.</w:t>
      </w:r>
    </w:p>
    <w:bookmarkEnd w:id="23"/>
    <w:bookmarkStart w:name="z23" w:id="24"/>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w:t>
      </w:r>
    </w:p>
    <w:bookmarkEnd w:id="24"/>
    <w:bookmarkStart w:name="z24" w:id="25"/>
    <w:p>
      <w:pPr>
        <w:spacing w:after="0"/>
        <w:ind w:left="0"/>
        <w:jc w:val="both"/>
      </w:pPr>
      <w:r>
        <w:rPr>
          <w:rFonts w:ascii="Times New Roman"/>
          <w:b w:val="false"/>
          <w:i w:val="false"/>
          <w:color w:val="000000"/>
          <w:sz w:val="28"/>
        </w:rPr>
        <w:t>
      4) басшы бұйрық жобасымен танысады, қол қояды және бұйрықты кеңсеге жолдайды;</w:t>
      </w:r>
    </w:p>
    <w:bookmarkEnd w:id="25"/>
    <w:bookmarkStart w:name="z25" w:id="26"/>
    <w:p>
      <w:pPr>
        <w:spacing w:after="0"/>
        <w:ind w:left="0"/>
        <w:jc w:val="both"/>
      </w:pPr>
      <w:r>
        <w:rPr>
          <w:rFonts w:ascii="Times New Roman"/>
          <w:b w:val="false"/>
          <w:i w:val="false"/>
          <w:color w:val="000000"/>
          <w:sz w:val="28"/>
        </w:rPr>
        <w:t>
      5) кеңсенің қызметкері бұйрықты тіркейді және көрсетілетін қызметті алушыға бұйрықтың көшірмесін береді.</w:t>
      </w:r>
    </w:p>
    <w:bookmarkEnd w:id="26"/>
    <w:bookmarkStart w:name="z26" w:id="2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рәсімдердің (іс-қимылдардың) нәтижесі:</w:t>
      </w:r>
    </w:p>
    <w:bookmarkEnd w:id="27"/>
    <w:bookmarkStart w:name="z27" w:id="28"/>
    <w:p>
      <w:pPr>
        <w:spacing w:after="0"/>
        <w:ind w:left="0"/>
        <w:jc w:val="both"/>
      </w:pPr>
      <w:r>
        <w:rPr>
          <w:rFonts w:ascii="Times New Roman"/>
          <w:b w:val="false"/>
          <w:i w:val="false"/>
          <w:color w:val="000000"/>
          <w:sz w:val="28"/>
        </w:rPr>
        <w:t>
      1) құжаттарды тіркеу, басшыға құжаттар топтамасын жолдау;</w:t>
      </w:r>
    </w:p>
    <w:bookmarkEnd w:id="28"/>
    <w:bookmarkStart w:name="z28" w:id="29"/>
    <w:p>
      <w:pPr>
        <w:spacing w:after="0"/>
        <w:ind w:left="0"/>
        <w:jc w:val="both"/>
      </w:pPr>
      <w:r>
        <w:rPr>
          <w:rFonts w:ascii="Times New Roman"/>
          <w:b w:val="false"/>
          <w:i w:val="false"/>
          <w:color w:val="000000"/>
          <w:sz w:val="28"/>
        </w:rPr>
        <w:t>
      2) орындау үшін жауапты орындаушыны белгілеу;</w:t>
      </w:r>
    </w:p>
    <w:bookmarkEnd w:id="29"/>
    <w:bookmarkStart w:name="z29" w:id="30"/>
    <w:p>
      <w:pPr>
        <w:spacing w:after="0"/>
        <w:ind w:left="0"/>
        <w:jc w:val="both"/>
      </w:pPr>
      <w:r>
        <w:rPr>
          <w:rFonts w:ascii="Times New Roman"/>
          <w:b w:val="false"/>
          <w:i w:val="false"/>
          <w:color w:val="000000"/>
          <w:sz w:val="28"/>
        </w:rPr>
        <w:t>
      3) бұйрықтың жобасын дайындау және басшыға жолдау;</w:t>
      </w:r>
    </w:p>
    <w:bookmarkEnd w:id="30"/>
    <w:bookmarkStart w:name="z30" w:id="31"/>
    <w:p>
      <w:pPr>
        <w:spacing w:after="0"/>
        <w:ind w:left="0"/>
        <w:jc w:val="both"/>
      </w:pPr>
      <w:r>
        <w:rPr>
          <w:rFonts w:ascii="Times New Roman"/>
          <w:b w:val="false"/>
          <w:i w:val="false"/>
          <w:color w:val="000000"/>
          <w:sz w:val="28"/>
        </w:rPr>
        <w:t>
      4) бұйрыққа қол қою, бұйрықты кеңсеге жолдау;</w:t>
      </w:r>
    </w:p>
    <w:bookmarkEnd w:id="31"/>
    <w:bookmarkStart w:name="z31" w:id="32"/>
    <w:p>
      <w:pPr>
        <w:spacing w:after="0"/>
        <w:ind w:left="0"/>
        <w:jc w:val="both"/>
      </w:pPr>
      <w:r>
        <w:rPr>
          <w:rFonts w:ascii="Times New Roman"/>
          <w:b w:val="false"/>
          <w:i w:val="false"/>
          <w:color w:val="000000"/>
          <w:sz w:val="28"/>
        </w:rPr>
        <w:t>
      5) бұйрықты тіркеу, көрсетілетін қызметті алушыға бұйрықтың көшірмесін беру.</w:t>
      </w:r>
    </w:p>
    <w:bookmarkEnd w:id="3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(қызметшілерінің) өзара іс-қимыл тәртібін сипаттау</w:t>
      </w:r>
    </w:p>
    <w:bookmarkStart w:name="z32" w:id="33"/>
    <w:p>
      <w:pPr>
        <w:spacing w:after="0"/>
        <w:ind w:left="0"/>
        <w:jc w:val="both"/>
      </w:pPr>
      <w:r>
        <w:rPr>
          <w:rFonts w:ascii="Times New Roman"/>
          <w:b w:val="false"/>
          <w:i w:val="false"/>
          <w:color w:val="000000"/>
          <w:sz w:val="28"/>
        </w:rPr>
        <w:t xml:space="preserve">
      6. Мемлекеттік қызмет көрсету процесіне қатысатын көрсетілетін </w:t>
      </w:r>
    </w:p>
    <w:bookmarkEnd w:id="33"/>
    <w:bookmarkStart w:name="z33" w:id="34"/>
    <w:p>
      <w:pPr>
        <w:spacing w:after="0"/>
        <w:ind w:left="0"/>
        <w:jc w:val="both"/>
      </w:pPr>
      <w:r>
        <w:rPr>
          <w:rFonts w:ascii="Times New Roman"/>
          <w:b w:val="false"/>
          <w:i w:val="false"/>
          <w:color w:val="000000"/>
          <w:sz w:val="28"/>
        </w:rPr>
        <w:t xml:space="preserve">
      қызметті берушінің құрылымдық бөлімшелерінің (қызметкерлерінің) тізбесі: </w:t>
      </w:r>
    </w:p>
    <w:bookmarkEnd w:id="34"/>
    <w:bookmarkStart w:name="z34"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35" w:id="36"/>
    <w:p>
      <w:pPr>
        <w:spacing w:after="0"/>
        <w:ind w:left="0"/>
        <w:jc w:val="both"/>
      </w:pPr>
      <w:r>
        <w:rPr>
          <w:rFonts w:ascii="Times New Roman"/>
          <w:b w:val="false"/>
          <w:i w:val="false"/>
          <w:color w:val="000000"/>
          <w:sz w:val="28"/>
        </w:rPr>
        <w:t>
      2) көрсетілетін қызметті берушінің кеңсе қызметкері басшысы;</w:t>
      </w:r>
    </w:p>
    <w:bookmarkEnd w:id="36"/>
    <w:bookmarkStart w:name="z36" w:id="37"/>
    <w:p>
      <w:pPr>
        <w:spacing w:after="0"/>
        <w:ind w:left="0"/>
        <w:jc w:val="both"/>
      </w:pPr>
      <w:r>
        <w:rPr>
          <w:rFonts w:ascii="Times New Roman"/>
          <w:b w:val="false"/>
          <w:i w:val="false"/>
          <w:color w:val="000000"/>
          <w:sz w:val="28"/>
        </w:rPr>
        <w:t>
      3) көрсетілетін қызметті берушінің жауапты орындаушы.</w:t>
      </w:r>
    </w:p>
    <w:bookmarkEnd w:id="37"/>
    <w:bookmarkStart w:name="z37"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38"/>
    <w:bookmarkStart w:name="z38" w:id="39"/>
    <w:p>
      <w:pPr>
        <w:spacing w:after="0"/>
        <w:ind w:left="0"/>
        <w:jc w:val="both"/>
      </w:pPr>
      <w:r>
        <w:rPr>
          <w:rFonts w:ascii="Times New Roman"/>
          <w:b w:val="false"/>
          <w:i w:val="false"/>
          <w:color w:val="000000"/>
          <w:sz w:val="28"/>
        </w:rPr>
        <w:t>
      1) кеңсенің қызметкері құжаттарды қабылдауды, тіркеуді жүзеге асырады және басшыға ұсынады – 15 минут;</w:t>
      </w:r>
    </w:p>
    <w:bookmarkEnd w:id="39"/>
    <w:bookmarkStart w:name="z39" w:id="40"/>
    <w:p>
      <w:pPr>
        <w:spacing w:after="0"/>
        <w:ind w:left="0"/>
        <w:jc w:val="both"/>
      </w:pPr>
      <w:r>
        <w:rPr>
          <w:rFonts w:ascii="Times New Roman"/>
          <w:b w:val="false"/>
          <w:i w:val="false"/>
          <w:color w:val="000000"/>
          <w:sz w:val="28"/>
        </w:rPr>
        <w:t>
      2) басшы құжаттарды қарайды, жауапты орындаушыны белгілейді – 15 минут;</w:t>
      </w:r>
    </w:p>
    <w:bookmarkEnd w:id="40"/>
    <w:bookmarkStart w:name="z40" w:id="41"/>
    <w:p>
      <w:pPr>
        <w:spacing w:after="0"/>
        <w:ind w:left="0"/>
        <w:jc w:val="both"/>
      </w:pPr>
      <w:r>
        <w:rPr>
          <w:rFonts w:ascii="Times New Roman"/>
          <w:b w:val="false"/>
          <w:i w:val="false"/>
          <w:color w:val="000000"/>
          <w:sz w:val="28"/>
        </w:rPr>
        <w:t>
      ауысу үшін:</w:t>
      </w:r>
    </w:p>
    <w:bookmarkEnd w:id="41"/>
    <w:bookmarkStart w:name="z41" w:id="42"/>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w:t>
      </w:r>
    </w:p>
    <w:bookmarkEnd w:id="42"/>
    <w:bookmarkStart w:name="z42" w:id="43"/>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 жайға көшкен жағдайда растау құжаттарын ұсынса, оны каникул кезеңінен басқа уақытта да ауыстыруға рұқсат беріледі.</w:t>
      </w:r>
    </w:p>
    <w:bookmarkEnd w:id="43"/>
    <w:bookmarkStart w:name="z43" w:id="44"/>
    <w:p>
      <w:pPr>
        <w:spacing w:after="0"/>
        <w:ind w:left="0"/>
        <w:jc w:val="both"/>
      </w:pPr>
      <w:r>
        <w:rPr>
          <w:rFonts w:ascii="Times New Roman"/>
          <w:b w:val="false"/>
          <w:i w:val="false"/>
          <w:color w:val="000000"/>
          <w:sz w:val="28"/>
        </w:rPr>
        <w:t>
      қайта қабылдау үшін:</w:t>
      </w:r>
    </w:p>
    <w:bookmarkEnd w:id="44"/>
    <w:bookmarkStart w:name="z44" w:id="45"/>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екі апта ішінде;</w:t>
      </w:r>
    </w:p>
    <w:bookmarkEnd w:id="45"/>
    <w:bookmarkStart w:name="z45" w:id="46"/>
    <w:p>
      <w:pPr>
        <w:spacing w:after="0"/>
        <w:ind w:left="0"/>
        <w:jc w:val="both"/>
      </w:pPr>
      <w:r>
        <w:rPr>
          <w:rFonts w:ascii="Times New Roman"/>
          <w:b w:val="false"/>
          <w:i w:val="false"/>
          <w:color w:val="000000"/>
          <w:sz w:val="28"/>
        </w:rPr>
        <w:t>
      оқу ақысын төлемегені үшін семестр кезінде оқудан шығарылған білім алушы төлемақы бойынша берешегін өтеген жағдайда;</w:t>
      </w:r>
    </w:p>
    <w:bookmarkEnd w:id="46"/>
    <w:bookmarkStart w:name="z46" w:id="47"/>
    <w:p>
      <w:pPr>
        <w:spacing w:after="0"/>
        <w:ind w:left="0"/>
        <w:jc w:val="both"/>
      </w:pPr>
      <w:r>
        <w:rPr>
          <w:rFonts w:ascii="Times New Roman"/>
          <w:b w:val="false"/>
          <w:i w:val="false"/>
          <w:color w:val="000000"/>
          <w:sz w:val="28"/>
        </w:rPr>
        <w:t>
      оқудан шығарылған күннен бастап төрт аптаның ішінде, төлемақы бойынша берешегін өтегені туралы құжатты ұсынған жағдайда үш жұмыс күні ішінде.</w:t>
      </w:r>
    </w:p>
    <w:bookmarkEnd w:id="47"/>
    <w:bookmarkStart w:name="z47" w:id="48"/>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 15 минут;</w:t>
      </w:r>
    </w:p>
    <w:bookmarkEnd w:id="48"/>
    <w:bookmarkStart w:name="z48" w:id="49"/>
    <w:p>
      <w:pPr>
        <w:spacing w:after="0"/>
        <w:ind w:left="0"/>
        <w:jc w:val="both"/>
      </w:pPr>
      <w:r>
        <w:rPr>
          <w:rFonts w:ascii="Times New Roman"/>
          <w:b w:val="false"/>
          <w:i w:val="false"/>
          <w:color w:val="000000"/>
          <w:sz w:val="28"/>
        </w:rPr>
        <w:t>
      4) басшы бұйрық жобасымен танысады, қол қояды және бұйрықты кеңсеге жолдайды – 15 минут;</w:t>
      </w:r>
    </w:p>
    <w:bookmarkEnd w:id="49"/>
    <w:bookmarkStart w:name="z49" w:id="50"/>
    <w:p>
      <w:pPr>
        <w:spacing w:after="0"/>
        <w:ind w:left="0"/>
        <w:jc w:val="both"/>
      </w:pPr>
      <w:r>
        <w:rPr>
          <w:rFonts w:ascii="Times New Roman"/>
          <w:b w:val="false"/>
          <w:i w:val="false"/>
          <w:color w:val="000000"/>
          <w:sz w:val="28"/>
        </w:rPr>
        <w:t xml:space="preserve">
      5) кеңсенің қызметкері бұйрықты тіркейді және көрсетілетін қызметті алушыға бұйрықтың көшірмесін береді – 15 минут. </w:t>
      </w:r>
    </w:p>
    <w:bookmarkEnd w:id="50"/>
    <w:bookmarkStart w:name="z50" w:id="5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 – қимылдарының толық сипаттамасы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07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223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18.01.2019 </w:t>
      </w:r>
      <w:r>
        <w:rPr>
          <w:rFonts w:ascii="Times New Roman"/>
          <w:b w:val="false"/>
          <w:i w:val="false"/>
          <w:color w:val="ff0000"/>
          <w:sz w:val="28"/>
        </w:rPr>
        <w:t>№ 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қызметті (бұдан әрі – мемлекеттік көрсетілетін қызмет) техникалық және кәсіптік, орта білімнен кейінгі білім беретін оқу орындары көрсетеді (бұдан әрі – көрсетілетін қызметті беруші).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Білім және ғылым министрінің 2009 жылғы 12 маусымдағы </w:t>
      </w:r>
      <w:r>
        <w:rPr>
          <w:rFonts w:ascii="Times New Roman"/>
          <w:b w:val="false"/>
          <w:i w:val="false"/>
          <w:color w:val="000000"/>
          <w:sz w:val="28"/>
        </w:rPr>
        <w:t>№ 289</w:t>
      </w:r>
      <w:r>
        <w:rPr>
          <w:rFonts w:ascii="Times New Roman"/>
          <w:b w:val="false"/>
          <w:i w:val="false"/>
          <w:color w:val="000000"/>
          <w:sz w:val="28"/>
        </w:rPr>
        <w:t xml:space="preserve"> "Білім алуды аяқтамаған адамдарға берілетін анықтама нысанын бекіту туралы" бұйрығымен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беру.</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"Техникалық және кәсіптік, орта білімнен кейінгі білім алуды аяқтамаған адамдарға анықтама беру" Қазақстан Республикасы Білім және ғылым министрі міндетін атқарушының 2016 жылғы 6 қарашадағы </w:t>
      </w:r>
      <w:r>
        <w:rPr>
          <w:rFonts w:ascii="Times New Roman"/>
          <w:b w:val="false"/>
          <w:i w:val="false"/>
          <w:color w:val="000000"/>
          <w:sz w:val="28"/>
        </w:rPr>
        <w:t>№ 627</w:t>
      </w:r>
      <w:r>
        <w:rPr>
          <w:rFonts w:ascii="Times New Roman"/>
          <w:b w:val="false"/>
          <w:i w:val="false"/>
          <w:color w:val="000000"/>
          <w:sz w:val="28"/>
        </w:rPr>
        <w:t xml:space="preserve"> бұйрығымен (нормативтік құқықтық актілерді мемлекеттік тіркеу Тізілімінде № 12417 болып тіркелген) бекітілген "Техникалық және кәсіптік, орта білімнен кейінгі білім беру саласында көрсетілетін мемлекеттік қызметтер стандарттарын бекіту туралы"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 – қимылдардың) мазмұны:</w:t>
      </w:r>
    </w:p>
    <w:p>
      <w:pPr>
        <w:spacing w:after="0"/>
        <w:ind w:left="0"/>
        <w:jc w:val="both"/>
      </w:pPr>
      <w:r>
        <w:rPr>
          <w:rFonts w:ascii="Times New Roman"/>
          <w:b w:val="false"/>
          <w:i w:val="false"/>
          <w:color w:val="000000"/>
          <w:sz w:val="28"/>
        </w:rPr>
        <w:t>
      1) көрсетілетін қызмет берушінің кеңсе қызметкері өтініш қабылдауды және тіркеуді жүзеге асырады – 15 (он бес) минут;</w:t>
      </w:r>
    </w:p>
    <w:p>
      <w:pPr>
        <w:spacing w:after="0"/>
        <w:ind w:left="0"/>
        <w:jc w:val="both"/>
      </w:pPr>
      <w:r>
        <w:rPr>
          <w:rFonts w:ascii="Times New Roman"/>
          <w:b w:val="false"/>
          <w:i w:val="false"/>
          <w:color w:val="000000"/>
          <w:sz w:val="28"/>
        </w:rPr>
        <w:t>
      2) көрсетілетін қызмет берушінің басшысы өтінішті қарайды, көрсетілетін қызмет берушінің жауапты орындаушысын белгілейді –30 (отыз) минут;</w:t>
      </w:r>
    </w:p>
    <w:p>
      <w:pPr>
        <w:spacing w:after="0"/>
        <w:ind w:left="0"/>
        <w:jc w:val="both"/>
      </w:pPr>
      <w:r>
        <w:rPr>
          <w:rFonts w:ascii="Times New Roman"/>
          <w:b w:val="false"/>
          <w:i w:val="false"/>
          <w:color w:val="000000"/>
          <w:sz w:val="28"/>
        </w:rPr>
        <w:t>
      3) көрсетілетін қызмет берушінің жауапты орындаушысы анықтаманың жобасын дайындайды:</w:t>
      </w:r>
    </w:p>
    <w:p>
      <w:pPr>
        <w:spacing w:after="0"/>
        <w:ind w:left="0"/>
        <w:jc w:val="both"/>
      </w:pPr>
      <w:r>
        <w:rPr>
          <w:rFonts w:ascii="Times New Roman"/>
          <w:b w:val="false"/>
          <w:i w:val="false"/>
          <w:color w:val="000000"/>
          <w:sz w:val="28"/>
        </w:rPr>
        <w:t>
      көрсетілетін қызметті берушінің орналасқан жері бойынша - 3 (үш) жұмыс күні;</w:t>
      </w:r>
    </w:p>
    <w:p>
      <w:pPr>
        <w:spacing w:after="0"/>
        <w:ind w:left="0"/>
        <w:jc w:val="both"/>
      </w:pPr>
      <w:r>
        <w:rPr>
          <w:rFonts w:ascii="Times New Roman"/>
          <w:b w:val="false"/>
          <w:i w:val="false"/>
          <w:color w:val="000000"/>
          <w:sz w:val="28"/>
        </w:rPr>
        <w:t>
      көрсетілетін қызметті берушінің орналасқан жерінде болмаса – 7 (жеті) жұмыс күні;</w:t>
      </w:r>
    </w:p>
    <w:p>
      <w:pPr>
        <w:spacing w:after="0"/>
        <w:ind w:left="0"/>
        <w:jc w:val="both"/>
      </w:pPr>
      <w:r>
        <w:rPr>
          <w:rFonts w:ascii="Times New Roman"/>
          <w:b w:val="false"/>
          <w:i w:val="false"/>
          <w:color w:val="000000"/>
          <w:sz w:val="28"/>
        </w:rPr>
        <w:t>
      4) көрсетілетін қызмет берушінің басшысы анықтамаға қол қояды – 30 (отыз) минут;</w:t>
      </w:r>
    </w:p>
    <w:p>
      <w:pPr>
        <w:spacing w:after="0"/>
        <w:ind w:left="0"/>
        <w:jc w:val="both"/>
      </w:pPr>
      <w:r>
        <w:rPr>
          <w:rFonts w:ascii="Times New Roman"/>
          <w:b w:val="false"/>
          <w:i w:val="false"/>
          <w:color w:val="000000"/>
          <w:sz w:val="28"/>
        </w:rPr>
        <w:t>
      5) көрсетілетін қызмет берушінің кеңсе қызметкері көрсетілетін қызметті алушыға анықтаманы береді – 15 (он бес)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p>
      <w:pPr>
        <w:spacing w:after="0"/>
        <w:ind w:left="0"/>
        <w:jc w:val="both"/>
      </w:pPr>
      <w:r>
        <w:rPr>
          <w:rFonts w:ascii="Times New Roman"/>
          <w:b w:val="false"/>
          <w:i w:val="false"/>
          <w:color w:val="000000"/>
          <w:sz w:val="28"/>
        </w:rPr>
        <w:t>
      1) көрсетілетін қызметті алушыға қолхат беру, басшыға өтінішті жолдау;</w:t>
      </w:r>
    </w:p>
    <w:p>
      <w:pPr>
        <w:spacing w:after="0"/>
        <w:ind w:left="0"/>
        <w:jc w:val="both"/>
      </w:pPr>
      <w:r>
        <w:rPr>
          <w:rFonts w:ascii="Times New Roman"/>
          <w:b w:val="false"/>
          <w:i w:val="false"/>
          <w:color w:val="000000"/>
          <w:sz w:val="28"/>
        </w:rPr>
        <w:t>
      2) орындау үшін жауапты орындаушыны белгілеу;</w:t>
      </w:r>
    </w:p>
    <w:p>
      <w:pPr>
        <w:spacing w:after="0"/>
        <w:ind w:left="0"/>
        <w:jc w:val="both"/>
      </w:pPr>
      <w:r>
        <w:rPr>
          <w:rFonts w:ascii="Times New Roman"/>
          <w:b w:val="false"/>
          <w:i w:val="false"/>
          <w:color w:val="000000"/>
          <w:sz w:val="28"/>
        </w:rPr>
        <w:t>
      3) анықтаманың жобасын дайындау және басшыға жолдау;</w:t>
      </w:r>
    </w:p>
    <w:p>
      <w:pPr>
        <w:spacing w:after="0"/>
        <w:ind w:left="0"/>
        <w:jc w:val="both"/>
      </w:pPr>
      <w:r>
        <w:rPr>
          <w:rFonts w:ascii="Times New Roman"/>
          <w:b w:val="false"/>
          <w:i w:val="false"/>
          <w:color w:val="000000"/>
          <w:sz w:val="28"/>
        </w:rPr>
        <w:t>
      4) анықтамаға қол қою, анықтаманы кеңсеге жолдау;</w:t>
      </w:r>
    </w:p>
    <w:p>
      <w:pPr>
        <w:spacing w:after="0"/>
        <w:ind w:left="0"/>
        <w:jc w:val="both"/>
      </w:pPr>
      <w:r>
        <w:rPr>
          <w:rFonts w:ascii="Times New Roman"/>
          <w:b w:val="false"/>
          <w:i w:val="false"/>
          <w:color w:val="000000"/>
          <w:sz w:val="28"/>
        </w:rPr>
        <w:t>
      5) анықтама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басшысы;</w:t>
      </w:r>
    </w:p>
    <w:p>
      <w:pPr>
        <w:spacing w:after="0"/>
        <w:ind w:left="0"/>
        <w:jc w:val="both"/>
      </w:pPr>
      <w:r>
        <w:rPr>
          <w:rFonts w:ascii="Times New Roman"/>
          <w:b w:val="false"/>
          <w:i w:val="false"/>
          <w:color w:val="000000"/>
          <w:sz w:val="28"/>
        </w:rPr>
        <w:t>
      3) көрсетілетін қызмет берушінің жауапты орындаушысы.</w:t>
      </w:r>
    </w:p>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 берушінің кеңсе қызметкері өтініш қабылдауды және тіркеуді жүзеге асырады – 15 (он бес) минут;</w:t>
      </w:r>
    </w:p>
    <w:p>
      <w:pPr>
        <w:spacing w:after="0"/>
        <w:ind w:left="0"/>
        <w:jc w:val="both"/>
      </w:pPr>
      <w:r>
        <w:rPr>
          <w:rFonts w:ascii="Times New Roman"/>
          <w:b w:val="false"/>
          <w:i w:val="false"/>
          <w:color w:val="000000"/>
          <w:sz w:val="28"/>
        </w:rPr>
        <w:t>
      2) көрсетілетін қызмет берушінің басшысы өтінішті қарайды, көрсетілетін қызмет берушінің жауапты орындаушысын белгілейді – 30 (отыз) минут;</w:t>
      </w:r>
    </w:p>
    <w:p>
      <w:pPr>
        <w:spacing w:after="0"/>
        <w:ind w:left="0"/>
        <w:jc w:val="both"/>
      </w:pPr>
      <w:r>
        <w:rPr>
          <w:rFonts w:ascii="Times New Roman"/>
          <w:b w:val="false"/>
          <w:i w:val="false"/>
          <w:color w:val="000000"/>
          <w:sz w:val="28"/>
        </w:rPr>
        <w:t>
      3) көрсетілетін қызмет берушінің жауапты орындаушысы анықтаманың жобасын дайындайды:</w:t>
      </w:r>
    </w:p>
    <w:p>
      <w:pPr>
        <w:spacing w:after="0"/>
        <w:ind w:left="0"/>
        <w:jc w:val="both"/>
      </w:pPr>
      <w:r>
        <w:rPr>
          <w:rFonts w:ascii="Times New Roman"/>
          <w:b w:val="false"/>
          <w:i w:val="false"/>
          <w:color w:val="000000"/>
          <w:sz w:val="28"/>
        </w:rPr>
        <w:t>
      көрсетілетін қызметті берушінің орналасқан жерінде болса - 3 (үш) жұмыс күні;</w:t>
      </w:r>
    </w:p>
    <w:p>
      <w:pPr>
        <w:spacing w:after="0"/>
        <w:ind w:left="0"/>
        <w:jc w:val="both"/>
      </w:pPr>
      <w:r>
        <w:rPr>
          <w:rFonts w:ascii="Times New Roman"/>
          <w:b w:val="false"/>
          <w:i w:val="false"/>
          <w:color w:val="000000"/>
          <w:sz w:val="28"/>
        </w:rPr>
        <w:t>
      көрсетілетін қызметті берушінің орналасқан жерінде болмаса – 7 (жеті) жұмыс күні;</w:t>
      </w:r>
    </w:p>
    <w:p>
      <w:pPr>
        <w:spacing w:after="0"/>
        <w:ind w:left="0"/>
        <w:jc w:val="both"/>
      </w:pPr>
      <w:r>
        <w:rPr>
          <w:rFonts w:ascii="Times New Roman"/>
          <w:b w:val="false"/>
          <w:i w:val="false"/>
          <w:color w:val="000000"/>
          <w:sz w:val="28"/>
        </w:rPr>
        <w:t>
      4) көрсетілетін қызмет берушінің басшысы анықтамаға қол қояды – 30 (отыз) минут;</w:t>
      </w:r>
    </w:p>
    <w:bookmarkStart w:name="z51" w:id="52"/>
    <w:p>
      <w:pPr>
        <w:spacing w:after="0"/>
        <w:ind w:left="0"/>
        <w:jc w:val="both"/>
      </w:pPr>
      <w:r>
        <w:rPr>
          <w:rFonts w:ascii="Times New Roman"/>
          <w:b w:val="false"/>
          <w:i w:val="false"/>
          <w:color w:val="000000"/>
          <w:sz w:val="28"/>
        </w:rPr>
        <w:t>
      5) көрсетілетін қызмет берушінің кеңсе қызметкері көрсетілетін қызметті алушыға анықтаманы береді – 15 (он бес) минут.</w:t>
      </w:r>
    </w:p>
    <w:bookmarkEnd w:id="5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52" w:id="53"/>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53"/>
    <w:bookmarkStart w:name="z53" w:id="54"/>
    <w:p>
      <w:pPr>
        <w:spacing w:after="0"/>
        <w:ind w:left="0"/>
        <w:jc w:val="both"/>
      </w:pPr>
      <w:r>
        <w:rPr>
          <w:rFonts w:ascii="Times New Roman"/>
          <w:b w:val="false"/>
          <w:i w:val="false"/>
          <w:color w:val="000000"/>
          <w:sz w:val="28"/>
        </w:rPr>
        <w:t xml:space="preserve">
      1 процесс – Мемлекеттік корпорация қызметкері көрсетілетін қызметті алушының (не оның заңды өкілінің)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беру ұйымы басшысының атына техникалық және кәсіптік, орта білімнен кейінгі білім алуды аяқтамаған адамдарға анықтама беру туралы өтінішін қабылдайды және көрсетілетін қызметті алушының өтінішін тіркейді, тиісті құжаттардың қабылданғаны туралы қолхат беріледі; </w:t>
      </w:r>
    </w:p>
    <w:bookmarkEnd w:id="54"/>
    <w:bookmarkStart w:name="z54" w:id="55"/>
    <w:p>
      <w:pPr>
        <w:spacing w:after="0"/>
        <w:ind w:left="0"/>
        <w:jc w:val="both"/>
      </w:pPr>
      <w:r>
        <w:rPr>
          <w:rFonts w:ascii="Times New Roman"/>
          <w:b w:val="false"/>
          <w:i w:val="false"/>
          <w:color w:val="000000"/>
          <w:sz w:val="28"/>
        </w:rPr>
        <w:t xml:space="preserve">
      1 шарт – көрсетілетін қызметті алушы Стандартының 9 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5"/>
    <w:bookmarkStart w:name="z55" w:id="56"/>
    <w:p>
      <w:pPr>
        <w:spacing w:after="0"/>
        <w:ind w:left="0"/>
        <w:jc w:val="both"/>
      </w:pPr>
      <w:r>
        <w:rPr>
          <w:rFonts w:ascii="Times New Roman"/>
          <w:b w:val="false"/>
          <w:i w:val="false"/>
          <w:color w:val="000000"/>
          <w:sz w:val="28"/>
        </w:rPr>
        <w:t>
      2 процесс – осы Регламенттің 5 тармағында көзделген көрсетілетін қызметті берушінің әрекеттері;</w:t>
      </w:r>
    </w:p>
    <w:bookmarkEnd w:id="56"/>
    <w:bookmarkStart w:name="z56" w:id="57"/>
    <w:p>
      <w:pPr>
        <w:spacing w:after="0"/>
        <w:ind w:left="0"/>
        <w:jc w:val="both"/>
      </w:pPr>
      <w:r>
        <w:rPr>
          <w:rFonts w:ascii="Times New Roman"/>
          <w:b w:val="false"/>
          <w:i w:val="false"/>
          <w:color w:val="000000"/>
          <w:sz w:val="28"/>
        </w:rPr>
        <w:t>
      3 процесс – Мемлекеттік корпорация қызметкері тиісті құжаттарды алған кезде көрсетілген уақытқа сәйкес көрсетілетін қызметті алушыға мемлекеттік қызмет көрсетудің түпкілікті нәтижесін береді.</w:t>
      </w:r>
    </w:p>
    <w:bookmarkEnd w:id="57"/>
    <w:bookmarkStart w:name="z57" w:id="5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58"/>
    <w:bookmarkStart w:name="z58" w:id="59"/>
    <w:p>
      <w:pPr>
        <w:spacing w:after="0"/>
        <w:ind w:left="0"/>
        <w:jc w:val="both"/>
      </w:pPr>
      <w:r>
        <w:rPr>
          <w:rFonts w:ascii="Times New Roman"/>
          <w:b w:val="false"/>
          <w:i w:val="false"/>
          <w:color w:val="000000"/>
          <w:sz w:val="28"/>
        </w:rPr>
        <w:t>
      Құжаттарды тапсыру үшін күтудің рұқсат етілген ең ұзақ уақыты - 15 (он бес) минут;</w:t>
      </w:r>
    </w:p>
    <w:bookmarkEnd w:id="59"/>
    <w:bookmarkStart w:name="z59" w:id="60"/>
    <w:p>
      <w:pPr>
        <w:spacing w:after="0"/>
        <w:ind w:left="0"/>
        <w:jc w:val="both"/>
      </w:pPr>
      <w:r>
        <w:rPr>
          <w:rFonts w:ascii="Times New Roman"/>
          <w:b w:val="false"/>
          <w:i w:val="false"/>
          <w:color w:val="000000"/>
          <w:sz w:val="28"/>
        </w:rPr>
        <w:t>
      Қызмет көрсетудің рұқсат етілетген ең ұзақ уақыты - 15 (он бес) минут.</w:t>
      </w:r>
    </w:p>
    <w:bookmarkEnd w:id="60"/>
    <w:bookmarkStart w:name="z60" w:id="61"/>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іс – қимылдары реттілігінің толық сипаттамасы осы регламенттің қосымшасына сәйкес мемлекеттік қызмет көрсетудің бизнес-процестерінің анықтамалығында көрсетіледі.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алуды аяқтамаған адамдарға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 w:id="62"/>
    <w:p>
      <w:pPr>
        <w:spacing w:after="0"/>
        <w:ind w:left="0"/>
        <w:jc w:val="left"/>
      </w:pPr>
      <w:r>
        <w:rPr>
          <w:rFonts w:ascii="Times New Roman"/>
          <w:b/>
          <w:i w:val="false"/>
          <w:color w:val="000000"/>
        </w:rPr>
        <w:t xml:space="preserve"> Шартты белгілер:</w:t>
      </w:r>
    </w:p>
    <w:bookmarkEnd w:id="62"/>
    <w:p>
      <w:pPr>
        <w:spacing w:after="0"/>
        <w:ind w:left="0"/>
        <w:jc w:val="left"/>
      </w:pP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