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4dd5" w14:textId="1a94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28 қыркүйектегі № 291 "Туризм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22 маусымдағы № 179 қаулысы. Маңғыстау облысы Әділет департаментінде 2016 жылғы 14 шілдеде № 3078 болып тіркелді. Күші жойылды-Маңғыстау облысы әкімдігінің 2020 жылғы 28 ақпандағы № 28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xml:space="preserve">№ 28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Заңына, Қазақстан Республикасы Инвестициялар және даму министрінің міндетін атқарушысының 2015 жылғы 26 қарашадағы </w:t>
      </w:r>
      <w:r>
        <w:rPr>
          <w:rFonts w:ascii="Times New Roman"/>
          <w:b w:val="false"/>
          <w:i w:val="false"/>
          <w:color w:val="000000"/>
          <w:sz w:val="28"/>
        </w:rPr>
        <w:t>№ 1112</w:t>
      </w:r>
      <w:r>
        <w:rPr>
          <w:rFonts w:ascii="Times New Roman"/>
          <w:b w:val="false"/>
          <w:i w:val="false"/>
          <w:color w:val="000000"/>
          <w:sz w:val="28"/>
        </w:rPr>
        <w:t xml:space="preserve">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бұйрығына өзгерістер енгізу туралы" (Нормативтік құқықтық актілерді мемлекеттік тіркеу тізілімінде № 12865 болып тіркелген, "Әділет" ақпараттық-құқықтық жүйесінде 2016 жылдың 28 қаңтарында жарияланған) және 2016 жылғы 26 қаңтардағы </w:t>
      </w:r>
      <w:r>
        <w:rPr>
          <w:rFonts w:ascii="Times New Roman"/>
          <w:b w:val="false"/>
          <w:i w:val="false"/>
          <w:color w:val="000000"/>
          <w:sz w:val="28"/>
        </w:rPr>
        <w:t>№ 78</w:t>
      </w:r>
      <w:r>
        <w:rPr>
          <w:rFonts w:ascii="Times New Roman"/>
          <w:b w:val="false"/>
          <w:i w:val="false"/>
          <w:color w:val="000000"/>
          <w:sz w:val="28"/>
        </w:rPr>
        <w:t xml:space="preserve">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бұйрығына өзгерістер енгізу туралы" (Нормативтік құқықтық актілерді мемлекеттік тіркеу тізілімінде № 13292 болып тіркелген, "Әділет" ақпараттық-құқықтық жүйесінде 2016 жылғы 14 наурызда жарияланған) бұйрықтарына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28 қыркүйектегі </w:t>
      </w:r>
      <w:r>
        <w:rPr>
          <w:rFonts w:ascii="Times New Roman"/>
          <w:b w:val="false"/>
          <w:i w:val="false"/>
          <w:color w:val="000000"/>
          <w:sz w:val="28"/>
        </w:rPr>
        <w:t>№ 291</w:t>
      </w:r>
      <w:r>
        <w:rPr>
          <w:rFonts w:ascii="Times New Roman"/>
          <w:b w:val="false"/>
          <w:i w:val="false"/>
          <w:color w:val="000000"/>
          <w:sz w:val="28"/>
        </w:rPr>
        <w:t xml:space="preserve"> "Туризм саласындағы мемлекеттік көрсетілетін қызметтер регламенттерін бекіту туралы" қаулысына (Нормативтік құқықтық актілердің мемлекеттік тіркеу тізілімінде № 2857 болып тіркелген, 2015 жылғы 13 қарашада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қаулының 1- тармағының 2) тармақшасы мынадай редакцияда жазылсын:</w:t>
      </w:r>
    </w:p>
    <w:bookmarkEnd w:id="2"/>
    <w:bookmarkStart w:name="z3" w:id="3"/>
    <w:p>
      <w:pPr>
        <w:spacing w:after="0"/>
        <w:ind w:left="0"/>
        <w:jc w:val="both"/>
      </w:pPr>
      <w:r>
        <w:rPr>
          <w:rFonts w:ascii="Times New Roman"/>
          <w:b w:val="false"/>
          <w:i w:val="false"/>
          <w:color w:val="000000"/>
          <w:sz w:val="28"/>
        </w:rPr>
        <w:t>
      "2) "Туристік ақпаратты, оның ішінде туристік әлеует, туризм объектілері және туристік қызметті жүзеге асыратын тұлғалар туралы ақпаратты беру" мемлекеттік көрсетілетін қызмет регламенті бекітілсін.";</w:t>
      </w:r>
    </w:p>
    <w:bookmarkEnd w:id="3"/>
    <w:bookmarkStart w:name="z4" w:id="4"/>
    <w:p>
      <w:pPr>
        <w:spacing w:after="0"/>
        <w:ind w:left="0"/>
        <w:jc w:val="both"/>
      </w:pPr>
      <w:r>
        <w:rPr>
          <w:rFonts w:ascii="Times New Roman"/>
          <w:b w:val="false"/>
          <w:i w:val="false"/>
          <w:color w:val="000000"/>
          <w:sz w:val="28"/>
        </w:rPr>
        <w:t xml:space="preserve">
      көрсетілген қаулымен бекітілген "Туристік, оның ішінде туристік әлеует, туризм объектілері және туристік қызметті жүзеге асыратын тұлғалар туралы ақпарат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атауы мынадай редакцияда жазылсын:</w:t>
      </w:r>
    </w:p>
    <w:bookmarkEnd w:id="5"/>
    <w:bookmarkStart w:name="z6" w:id="6"/>
    <w:p>
      <w:pPr>
        <w:spacing w:after="0"/>
        <w:ind w:left="0"/>
        <w:jc w:val="both"/>
      </w:pPr>
      <w:r>
        <w:rPr>
          <w:rFonts w:ascii="Times New Roman"/>
          <w:b w:val="false"/>
          <w:i w:val="false"/>
          <w:color w:val="000000"/>
          <w:sz w:val="28"/>
        </w:rPr>
        <w:t>
      "Туристік ақпаратты, оның ішінде туристік әлеует, туризм объектілері және туристік қызметті жүзеге асыратын тұлғалар туралы ақпаратты беру" мемлекеттік көрсетілетін қызмет регламенті";</w:t>
      </w:r>
    </w:p>
    <w:bookmarkEnd w:id="6"/>
    <w:bookmarkStart w:name="z7" w:id="7"/>
    <w:p>
      <w:pPr>
        <w:spacing w:after="0"/>
        <w:ind w:left="0"/>
        <w:jc w:val="both"/>
      </w:pPr>
      <w:r>
        <w:rPr>
          <w:rFonts w:ascii="Times New Roman"/>
          <w:b w:val="false"/>
          <w:i w:val="false"/>
          <w:color w:val="000000"/>
          <w:sz w:val="28"/>
        </w:rPr>
        <w:t>
      1 – тармақ мынадай редакцияда жазылсын:</w:t>
      </w:r>
    </w:p>
    <w:bookmarkEnd w:id="7"/>
    <w:p>
      <w:pPr>
        <w:spacing w:after="0"/>
        <w:ind w:left="0"/>
        <w:jc w:val="both"/>
      </w:pPr>
      <w:r>
        <w:rPr>
          <w:rFonts w:ascii="Times New Roman"/>
          <w:b w:val="false"/>
          <w:i w:val="false"/>
          <w:color w:val="000000"/>
          <w:sz w:val="28"/>
        </w:rPr>
        <w:t>
      "1. "Туристік ақпаратты, оның ішінде туристік әлеует, туризм объектілері және туристік қызметті жүзеге асыратын тұлғалар туралы ақпаратты беру" мемлекеттік көрсетілетін қызмет регламенті (бұдан әрі - мемлекеттік көрсетілетін қызмет) "Маңғыстау облысының туризм басқармасы" мемлекеттік мекемесімен (бұдан әрі – көрсетілетін қызметті беруші)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9" w:id="8"/>
    <w:p>
      <w:pPr>
        <w:spacing w:after="0"/>
        <w:ind w:left="0"/>
        <w:jc w:val="both"/>
      </w:pPr>
      <w:r>
        <w:rPr>
          <w:rFonts w:ascii="Times New Roman"/>
          <w:b w:val="false"/>
          <w:i w:val="false"/>
          <w:color w:val="000000"/>
          <w:sz w:val="28"/>
        </w:rPr>
        <w:t>
      "3. "Мемлекеттік қызметті көрсетудің нәтижесі - туристік ақпаратты, оның ішінде туристік әлеует, туризм объектілері және туристік қызметті жүзеге асыратын тұлғалар туралы ақпаратты беру.</w:t>
      </w:r>
    </w:p>
    <w:bookmarkEnd w:id="8"/>
    <w:bookmarkStart w:name="z10" w:id="9"/>
    <w:p>
      <w:pPr>
        <w:spacing w:after="0"/>
        <w:ind w:left="0"/>
        <w:jc w:val="both"/>
      </w:pPr>
      <w:r>
        <w:rPr>
          <w:rFonts w:ascii="Times New Roman"/>
          <w:b w:val="false"/>
          <w:i w:val="false"/>
          <w:color w:val="000000"/>
          <w:sz w:val="28"/>
        </w:rPr>
        <w:t>
      Мемлекеттік қызметті көрсетудің нәтижесін беру нысаны: қағаз жүзінде.";</w:t>
      </w:r>
    </w:p>
    <w:bookmarkEnd w:id="9"/>
    <w:bookmarkStart w:name="z11" w:id="10"/>
    <w:p>
      <w:pPr>
        <w:spacing w:after="0"/>
        <w:ind w:left="0"/>
        <w:jc w:val="both"/>
      </w:pPr>
      <w:r>
        <w:rPr>
          <w:rFonts w:ascii="Times New Roman"/>
          <w:b w:val="false"/>
          <w:i w:val="false"/>
          <w:color w:val="000000"/>
          <w:sz w:val="28"/>
        </w:rPr>
        <w:t>
      4 – тармақ мынадай редакцияда жазылсын:</w:t>
      </w:r>
    </w:p>
    <w:bookmarkEnd w:id="10"/>
    <w:bookmarkStart w:name="z12" w:id="11"/>
    <w:p>
      <w:pPr>
        <w:spacing w:after="0"/>
        <w:ind w:left="0"/>
        <w:jc w:val="both"/>
      </w:pPr>
      <w:r>
        <w:rPr>
          <w:rFonts w:ascii="Times New Roman"/>
          <w:b w:val="false"/>
          <w:i w:val="false"/>
          <w:color w:val="000000"/>
          <w:sz w:val="28"/>
        </w:rPr>
        <w:t>
      "4. "Мемлекеттік қызмет көрсету бойынша рәсімдерді (іс-қимылдарды) бастауға негіздеме көрсетілетін қызметті беруші көрсетілетін қызметті алушыдан Қазақстан Республикасы Инвестициялар және даму министрінің 2015 жылғы 26 қарашадағы № 1112 бұйрығымен бекітілген "Туристік ақпаратты, оның ішінде туристік әлеует, туризм объектілері және туристік қызметті жүзеге асыратын тұлғалар туралы ақпаратты беру" мемлекеттiк көрсетiлетiн қызмет стандартында (нормативтік құқықтық актілерді мемлекеттік тіркеу тізілімінде № 12865 болып тіркелген) (әрі қарай – Стандарт) қарастырылған өтінішті алу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14" w:id="12"/>
    <w:p>
      <w:pPr>
        <w:spacing w:after="0"/>
        <w:ind w:left="0"/>
        <w:jc w:val="both"/>
      </w:pPr>
      <w:r>
        <w:rPr>
          <w:rFonts w:ascii="Times New Roman"/>
          <w:b w:val="false"/>
          <w:i w:val="false"/>
          <w:color w:val="000000"/>
          <w:sz w:val="28"/>
        </w:rPr>
        <w:t>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"Туристік ақпаратты, оның ішінде туристік әлеует, туризм объектілері және туристік қызметті жүзеге асыратын тұлғалар туралы ақпаратты беру" мемлекеттік көрсетілетін қызмет регламентке 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2"/>
    <w:bookmarkStart w:name="z15" w:id="13"/>
    <w:p>
      <w:pPr>
        <w:spacing w:after="0"/>
        <w:ind w:left="0"/>
        <w:jc w:val="both"/>
      </w:pPr>
      <w:r>
        <w:rPr>
          <w:rFonts w:ascii="Times New Roman"/>
          <w:b w:val="false"/>
          <w:i w:val="false"/>
          <w:color w:val="000000"/>
          <w:sz w:val="28"/>
        </w:rPr>
        <w:t xml:space="preserve">
      "Туристік ақпаратты, оның ішінде туристік әлеует, туризм объектілері және туристік қызметті жүзеге асыратын тұлғалар туралы ақпаратты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қосымшасының</w:t>
      </w:r>
      <w:r>
        <w:rPr>
          <w:rFonts w:ascii="Times New Roman"/>
          <w:b w:val="false"/>
          <w:i w:val="false"/>
          <w:color w:val="000000"/>
          <w:sz w:val="28"/>
        </w:rPr>
        <w:t xml:space="preserve"> атауы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өзгертілсін;</w:t>
      </w:r>
    </w:p>
    <w:bookmarkEnd w:id="13"/>
    <w:bookmarkStart w:name="z16" w:id="14"/>
    <w:p>
      <w:pPr>
        <w:spacing w:after="0"/>
        <w:ind w:left="0"/>
        <w:jc w:val="both"/>
      </w:pPr>
      <w:r>
        <w:rPr>
          <w:rFonts w:ascii="Times New Roman"/>
          <w:b w:val="false"/>
          <w:i w:val="false"/>
          <w:color w:val="000000"/>
          <w:sz w:val="28"/>
        </w:rPr>
        <w:t xml:space="preserve">
      көрсетілген қаулының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 xml:space="preserve"> келесі өзгерістер енгізілсін;</w:t>
      </w:r>
    </w:p>
    <w:bookmarkEnd w:id="14"/>
    <w:bookmarkStart w:name="z17" w:id="15"/>
    <w:p>
      <w:pPr>
        <w:spacing w:after="0"/>
        <w:ind w:left="0"/>
        <w:jc w:val="both"/>
      </w:pPr>
      <w:r>
        <w:rPr>
          <w:rFonts w:ascii="Times New Roman"/>
          <w:b w:val="false"/>
          <w:i w:val="false"/>
          <w:color w:val="000000"/>
          <w:sz w:val="28"/>
        </w:rPr>
        <w:t>
      1-бөлімнің 1 тармағының 1) тармақшасы келесі редакцияда жазылсын:</w:t>
      </w:r>
    </w:p>
    <w:bookmarkEnd w:id="15"/>
    <w:bookmarkStart w:name="z18" w:id="1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бөлімнің</w:t>
      </w:r>
      <w:r>
        <w:rPr>
          <w:rFonts w:ascii="Times New Roman"/>
          <w:b w:val="false"/>
          <w:i w:val="false"/>
          <w:color w:val="000000"/>
          <w:sz w:val="28"/>
        </w:rPr>
        <w:t xml:space="preserve"> 8 тармағының 1) тармақшасы келесі редакцияда жазылсын:</w:t>
      </w:r>
    </w:p>
    <w:bookmarkStart w:name="z20" w:id="17"/>
    <w:p>
      <w:pPr>
        <w:spacing w:after="0"/>
        <w:ind w:left="0"/>
        <w:jc w:val="both"/>
      </w:pPr>
      <w:r>
        <w:rPr>
          <w:rFonts w:ascii="Times New Roman"/>
          <w:b w:val="false"/>
          <w:i w:val="false"/>
          <w:color w:val="000000"/>
          <w:sz w:val="28"/>
        </w:rPr>
        <w:t xml:space="preserve">
      1) көрсетілетін қызметті берушінің кеңсе қызметкері портал арқылы келіп түскен, Мемлекеттік корпорация арқылы ұсынған құжаттарды қабылдап, тіркейді, көрсетілетін қызметті берушінің басшысына жібереді – 15 (он бес) минут;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бөлімнің</w:t>
      </w:r>
      <w:r>
        <w:rPr>
          <w:rFonts w:ascii="Times New Roman"/>
          <w:b w:val="false"/>
          <w:i w:val="false"/>
          <w:color w:val="000000"/>
          <w:sz w:val="28"/>
        </w:rPr>
        <w:t xml:space="preserve"> атауы келесі редакцияда жазылсын:</w:t>
      </w:r>
    </w:p>
    <w:bookmarkStart w:name="z22" w:id="18"/>
    <w:p>
      <w:pPr>
        <w:spacing w:after="0"/>
        <w:ind w:left="0"/>
        <w:jc w:val="both"/>
      </w:pPr>
      <w:r>
        <w:rPr>
          <w:rFonts w:ascii="Times New Roman"/>
          <w:b w:val="false"/>
          <w:i w:val="false"/>
          <w:color w:val="000000"/>
          <w:sz w:val="28"/>
        </w:rPr>
        <w:t>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
    <w:bookmarkStart w:name="z23" w:id="19"/>
    <w:p>
      <w:pPr>
        <w:spacing w:after="0"/>
        <w:ind w:left="0"/>
        <w:jc w:val="both"/>
      </w:pPr>
      <w:r>
        <w:rPr>
          <w:rFonts w:ascii="Times New Roman"/>
          <w:b w:val="false"/>
          <w:i w:val="false"/>
          <w:color w:val="000000"/>
          <w:sz w:val="28"/>
        </w:rPr>
        <w:t>
      4-бөлімнің 9 тармағы келесі редакцияда жазылсын:</w:t>
      </w:r>
    </w:p>
    <w:bookmarkEnd w:id="19"/>
    <w:bookmarkStart w:name="z24" w:id="20"/>
    <w:p>
      <w:pPr>
        <w:spacing w:after="0"/>
        <w:ind w:left="0"/>
        <w:jc w:val="both"/>
      </w:pPr>
      <w:r>
        <w:rPr>
          <w:rFonts w:ascii="Times New Roman"/>
          <w:b w:val="false"/>
          <w:i w:val="false"/>
          <w:color w:val="000000"/>
          <w:sz w:val="28"/>
        </w:rPr>
        <w:t>
      "9. Көрсетілетін қызметті алушы немесе нотариалды куәландырылған сенімхаты бойынша оның өкілі мемлекеттік көрсетілетін қызметті алу үшін Стандарттың 9 тармағында көрсетілген тиісті құжаттарды Мемлекеттік корпорацияға тапсырады.";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жазылсын:</w:t>
      </w:r>
    </w:p>
    <w:bookmarkStart w:name="z26" w:id="21"/>
    <w:p>
      <w:pPr>
        <w:spacing w:after="0"/>
        <w:ind w:left="0"/>
        <w:jc w:val="both"/>
      </w:pPr>
      <w:r>
        <w:rPr>
          <w:rFonts w:ascii="Times New Roman"/>
          <w:b w:val="false"/>
          <w:i w:val="false"/>
          <w:color w:val="000000"/>
          <w:sz w:val="28"/>
        </w:rPr>
        <w:t>
      "10. Жеке басты куәландыратын құжаттар туралы, дара кәсіпкер ретінде мемлекеттік тіркеу туралы, заңды тұлғаны мемлекеттік тіркеу (қайта тіркеу туралы) туралы, лицензия туралы мәліметтерді көрсетілетін қызметті беруші "электрондық үкімет" шлюзі арқылы тиісті мемлекеттік ақпараттық жүйеден алады.</w:t>
      </w:r>
    </w:p>
    <w:bookmarkEnd w:id="21"/>
    <w:bookmarkStart w:name="z27" w:id="22"/>
    <w:p>
      <w:pPr>
        <w:spacing w:after="0"/>
        <w:ind w:left="0"/>
        <w:jc w:val="both"/>
      </w:pPr>
      <w:r>
        <w:rPr>
          <w:rFonts w:ascii="Times New Roman"/>
          <w:b w:val="false"/>
          <w:i w:val="false"/>
          <w:color w:val="000000"/>
          <w:sz w:val="28"/>
        </w:rPr>
        <w:t>
      Құжаттарды қабылдау кезінде Мемлекеттік корпорация қызметкері электрондық құжат көшірмелерін салыстырып, түпнұсқаларын көрсетілетін қызметті алушыға қайтарып береді.</w:t>
      </w:r>
    </w:p>
    <w:bookmarkEnd w:id="22"/>
    <w:bookmarkStart w:name="z28" w:id="23"/>
    <w:p>
      <w:pPr>
        <w:spacing w:after="0"/>
        <w:ind w:left="0"/>
        <w:jc w:val="both"/>
      </w:pPr>
      <w:r>
        <w:rPr>
          <w:rFonts w:ascii="Times New Roman"/>
          <w:b w:val="false"/>
          <w:i w:val="false"/>
          <w:color w:val="000000"/>
          <w:sz w:val="28"/>
        </w:rPr>
        <w:t>
      Құжаттарды Мемлекеттік корпорация арқылы қабылдау кезінде, көрсетілетін қызметті алушыға қабылданған құжаттардың тізбесі, тегі, аты, әкесінің аты (бар болған жағдайда), өтінішті қабылдаған Мемлекеттік корпорация қызметкері, өтінішті беру күні мен нөмірі, сондай-ақ, көрсетілетін қызметтің нәтижесін беру күні көрсетілген құжаттарды қабылдау туралы қолхат беріледі.</w:t>
      </w:r>
    </w:p>
    <w:bookmarkEnd w:id="23"/>
    <w:bookmarkStart w:name="z29" w:id="24"/>
    <w:p>
      <w:pPr>
        <w:spacing w:after="0"/>
        <w:ind w:left="0"/>
        <w:jc w:val="both"/>
      </w:pPr>
      <w:r>
        <w:rPr>
          <w:rFonts w:ascii="Times New Roman"/>
          <w:b w:val="false"/>
          <w:i w:val="false"/>
          <w:color w:val="000000"/>
          <w:sz w:val="28"/>
        </w:rPr>
        <w:t>
      Мемлекеттік қызметті көрсету нәтижесі қағаз түрінде ұсынылған жағдайда, Мемлекеттік корпорация көрсетілетін қызметті алушымен жеке басын куәландыратын құжатты ұсынған жағдайда (немесе нотариалды расталған сенімхат бойынша оның өкіліне), құжаттарды қабылдау туралы қолхат негізінде жүзеге асырылады.</w:t>
      </w:r>
    </w:p>
    <w:bookmarkEnd w:id="24"/>
    <w:bookmarkStart w:name="z30" w:id="25"/>
    <w:p>
      <w:pPr>
        <w:spacing w:after="0"/>
        <w:ind w:left="0"/>
        <w:jc w:val="both"/>
      </w:pPr>
      <w:r>
        <w:rPr>
          <w:rFonts w:ascii="Times New Roman"/>
          <w:b w:val="false"/>
          <w:i w:val="false"/>
          <w:color w:val="000000"/>
          <w:sz w:val="28"/>
        </w:rPr>
        <w:t>
      Мемлекеттік корпорация бір ай мерзім ішінде көрсетілетін мемлекеттік қызмет нәтижесін сақтауды қамтамасыз етеді, одан кейін оларды әрі сақтау үшін көрсетілетін қызметті берушіге береді. Көрсетілетін қызметті алушы бір ай өткен соң жүгінген кезде, Мемлекеттік корпорация сұрауы бойынша көрсетілетін қызметті беруші бір жұмыс күн ішінде көрсетілетін қызметті алушыға беру үшін Мемлекеттік корпорация мемлекетті қызметті көрсету нәтижесін жібереді.";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w:t>
      </w:r>
      <w:r>
        <w:rPr>
          <w:rFonts w:ascii="Times New Roman"/>
          <w:b w:val="false"/>
          <w:i w:val="false"/>
          <w:color w:val="000000"/>
          <w:sz w:val="28"/>
        </w:rPr>
        <w:t>11 тармағы</w:t>
      </w:r>
      <w:r>
        <w:rPr>
          <w:rFonts w:ascii="Times New Roman"/>
          <w:b w:val="false"/>
          <w:i w:val="false"/>
          <w:color w:val="000000"/>
          <w:sz w:val="28"/>
        </w:rPr>
        <w:t xml:space="preserve"> келесі редакцияда жазылсын:</w:t>
      </w:r>
    </w:p>
    <w:bookmarkStart w:name="z32" w:id="26"/>
    <w:p>
      <w:pPr>
        <w:spacing w:after="0"/>
        <w:ind w:left="0"/>
        <w:jc w:val="both"/>
      </w:pPr>
      <w:r>
        <w:rPr>
          <w:rFonts w:ascii="Times New Roman"/>
          <w:b w:val="false"/>
          <w:i w:val="false"/>
          <w:color w:val="000000"/>
          <w:sz w:val="28"/>
        </w:rPr>
        <w:t>
      "11. Мемлекеттік қызмет көрсетудің нәтижесін Мемлекеттік корпорация арқылы алу процесін сипаттау:</w:t>
      </w:r>
    </w:p>
    <w:bookmarkEnd w:id="26"/>
    <w:bookmarkStart w:name="z33" w:id="27"/>
    <w:p>
      <w:pPr>
        <w:spacing w:after="0"/>
        <w:ind w:left="0"/>
        <w:jc w:val="both"/>
      </w:pPr>
      <w:r>
        <w:rPr>
          <w:rFonts w:ascii="Times New Roman"/>
          <w:b w:val="false"/>
          <w:i w:val="false"/>
          <w:color w:val="000000"/>
          <w:sz w:val="28"/>
        </w:rPr>
        <w:t>
      1) Мемлекеттік корпорация қызметкерінің мемлекеттік қызметті көрсету үшін Мемлекеттік корпорацияның интеграцияланған ақпараттық жүйеде (бұдан әрі - Мемлекеттік корпорация ИАЖ) логинді және паролді (авторластыру рәсімі) енгізуі; </w:t>
      </w:r>
    </w:p>
    <w:bookmarkEnd w:id="27"/>
    <w:bookmarkStart w:name="z34" w:id="28"/>
    <w:p>
      <w:pPr>
        <w:spacing w:after="0"/>
        <w:ind w:left="0"/>
        <w:jc w:val="both"/>
      </w:pPr>
      <w:r>
        <w:rPr>
          <w:rFonts w:ascii="Times New Roman"/>
          <w:b w:val="false"/>
          <w:i w:val="false"/>
          <w:color w:val="000000"/>
          <w:sz w:val="28"/>
        </w:rPr>
        <w:t xml:space="preserve">
      2) Мемлекеттік корпорация қызметкерінің өтінішке қол қойған жеке тұлғаны сәйкестендіруі; </w:t>
      </w:r>
    </w:p>
    <w:bookmarkEnd w:id="28"/>
    <w:bookmarkStart w:name="z35" w:id="29"/>
    <w:p>
      <w:pPr>
        <w:spacing w:after="0"/>
        <w:ind w:left="0"/>
        <w:jc w:val="both"/>
      </w:pPr>
      <w:r>
        <w:rPr>
          <w:rFonts w:ascii="Times New Roman"/>
          <w:b w:val="false"/>
          <w:i w:val="false"/>
          <w:color w:val="000000"/>
          <w:sz w:val="28"/>
        </w:rPr>
        <w:t xml:space="preserve">
      3) Мемлекеттік корпорация қызметкерінің "Туристік операторлық қызметті (туроператорлық қызмет) жүзеге асыруға лицензия беру" мемлекеттік көрсетілетін қызмет регламентіндегі (әрі қарай – Регламент) қызметті таңдауы, мемлекеттік қызметті көрсету үшін экранға сұраныс нысанын шығаруы және Мемлекеттік корпорация қызметкерінің көрсетілетін қызметті алушының деректерін енгізуі; </w:t>
      </w:r>
    </w:p>
    <w:bookmarkEnd w:id="29"/>
    <w:bookmarkStart w:name="z36" w:id="30"/>
    <w:p>
      <w:pPr>
        <w:spacing w:after="0"/>
        <w:ind w:left="0"/>
        <w:jc w:val="both"/>
      </w:pPr>
      <w:r>
        <w:rPr>
          <w:rFonts w:ascii="Times New Roman"/>
          <w:b w:val="false"/>
          <w:i w:val="false"/>
          <w:color w:val="000000"/>
          <w:sz w:val="28"/>
        </w:rPr>
        <w:t>
      4) Мемлекеттік корпорация қызметкерінің электрондық үкімет шлюзі (бұдан әрі - ЭҮШ) арқылы "Заңды тұлғалар" мемлекеттік деректер базасына (бұдан әрі - ЗТ МДБ) немесе "Жеке тұлғалар" мемлекеттік деректер базасына (бұдан әрі - ЖТ МДБ) мемлекеттік қызметті алушы деректері туралы сұранысты жолдауы;</w:t>
      </w:r>
    </w:p>
    <w:bookmarkEnd w:id="30"/>
    <w:bookmarkStart w:name="z37" w:id="31"/>
    <w:p>
      <w:pPr>
        <w:spacing w:after="0"/>
        <w:ind w:left="0"/>
        <w:jc w:val="both"/>
      </w:pPr>
      <w:r>
        <w:rPr>
          <w:rFonts w:ascii="Times New Roman"/>
          <w:b w:val="false"/>
          <w:i w:val="false"/>
          <w:color w:val="000000"/>
          <w:sz w:val="28"/>
        </w:rPr>
        <w:t xml:space="preserve">
      1 шарт - ЖТ МДБ/ЗТ МДБ көрсетілетін қызметті алушы туралы деректердің барлығын тексеру; </w:t>
      </w:r>
    </w:p>
    <w:bookmarkEnd w:id="31"/>
    <w:bookmarkStart w:name="z38" w:id="32"/>
    <w:p>
      <w:pPr>
        <w:spacing w:after="0"/>
        <w:ind w:left="0"/>
        <w:jc w:val="both"/>
      </w:pPr>
      <w:r>
        <w:rPr>
          <w:rFonts w:ascii="Times New Roman"/>
          <w:b w:val="false"/>
          <w:i w:val="false"/>
          <w:color w:val="000000"/>
          <w:sz w:val="28"/>
        </w:rPr>
        <w:t xml:space="preserve">
      5) ЖТ МДБ/ ЗТ МДБ-да көрсетілетін қызметті алушы туралы деректердің жоқтығына байланысты деректерді алу мүмкіндігінің жоқтығы туралы хабар қалыптастыру; </w:t>
      </w:r>
    </w:p>
    <w:bookmarkEnd w:id="32"/>
    <w:bookmarkStart w:name="z39" w:id="33"/>
    <w:p>
      <w:pPr>
        <w:spacing w:after="0"/>
        <w:ind w:left="0"/>
        <w:jc w:val="both"/>
      </w:pPr>
      <w:r>
        <w:rPr>
          <w:rFonts w:ascii="Times New Roman"/>
          <w:b w:val="false"/>
          <w:i w:val="false"/>
          <w:color w:val="000000"/>
          <w:sz w:val="28"/>
        </w:rPr>
        <w:t xml:space="preserve">
      6) Мемлекеттік корпорация қызметкерінің көрсетілетін қызметті алушының, заңмен қорғалатын құпияны құрайтын, ақпараттық жүйеде сақталатын, егер өзге де Қазақстан Республикасы заңдарымен көзделмесе, мәліметтерді қолдануға жазбаша келісімін алуы; </w:t>
      </w:r>
    </w:p>
    <w:bookmarkEnd w:id="33"/>
    <w:bookmarkStart w:name="z40" w:id="34"/>
    <w:p>
      <w:pPr>
        <w:spacing w:after="0"/>
        <w:ind w:left="0"/>
        <w:jc w:val="both"/>
      </w:pPr>
      <w:r>
        <w:rPr>
          <w:rFonts w:ascii="Times New Roman"/>
          <w:b w:val="false"/>
          <w:i w:val="false"/>
          <w:color w:val="000000"/>
          <w:sz w:val="28"/>
        </w:rPr>
        <w:t>
      2 шарт - өтініштің дұрыс толтырылуы және Мемлекеттік корпорация ИАЖ жүйесіндегі тізбеге сәйкес ұсынылған құжаттар топтамасының толықтығы;</w:t>
      </w:r>
    </w:p>
    <w:bookmarkEnd w:id="34"/>
    <w:bookmarkStart w:name="z41" w:id="35"/>
    <w:p>
      <w:pPr>
        <w:spacing w:after="0"/>
        <w:ind w:left="0"/>
        <w:jc w:val="both"/>
      </w:pPr>
      <w:r>
        <w:rPr>
          <w:rFonts w:ascii="Times New Roman"/>
          <w:b w:val="false"/>
          <w:i w:val="false"/>
          <w:color w:val="000000"/>
          <w:sz w:val="28"/>
        </w:rPr>
        <w:t xml:space="preserve">
      7) Мемлекеттік корпорация қызметкерінің көрсетілетін қызметті алушының ұсынған құжаттар топтамасы толық болмаған жағдайда құжаттарды қабылдаудан бас тарту туралы қолхат беруі; </w:t>
      </w:r>
    </w:p>
    <w:bookmarkEnd w:id="35"/>
    <w:bookmarkStart w:name="z42" w:id="36"/>
    <w:p>
      <w:pPr>
        <w:spacing w:after="0"/>
        <w:ind w:left="0"/>
        <w:jc w:val="both"/>
      </w:pPr>
      <w:r>
        <w:rPr>
          <w:rFonts w:ascii="Times New Roman"/>
          <w:b w:val="false"/>
          <w:i w:val="false"/>
          <w:color w:val="000000"/>
          <w:sz w:val="28"/>
        </w:rPr>
        <w:t xml:space="preserve">
      8) Мемлекеттік корпорация қызметкерінің көрсетілетін қызметті алушының ұсынған құжаттар тізімін Мемлекеттік корпорацияның ИАЖ жүйесіне енгізуі, құжаттарды сканерлеуі, сұраныс нысанына оларды тіркеуі, көрсетілетін қызметті алушының жазбаша келісімі негізінде, көрсетілетін қызметті алушының сұранысын, сондай-ақ құжаттардың түпнұсқаларын (көшірмелерін) электрондық құжаттар түрінде қызметтік мақсатта қолдану үшін берілген өзінің электрондық цифрлық қолтаңбасымен (бұдан әрі - ЭЦҚ) растауы; </w:t>
      </w:r>
    </w:p>
    <w:bookmarkEnd w:id="36"/>
    <w:bookmarkStart w:name="z43" w:id="37"/>
    <w:p>
      <w:pPr>
        <w:spacing w:after="0"/>
        <w:ind w:left="0"/>
        <w:jc w:val="both"/>
      </w:pPr>
      <w:r>
        <w:rPr>
          <w:rFonts w:ascii="Times New Roman"/>
          <w:b w:val="false"/>
          <w:i w:val="false"/>
          <w:color w:val="000000"/>
          <w:sz w:val="28"/>
        </w:rPr>
        <w:t xml:space="preserve">
       9) Мемлекеттік корпорация қызметкерінің көрсетілетін қызметті алушыдан тиісті құжаттарды қабылдау туралы Мемлекеттік корпорация ИАЖ штрих-кодымен иеленген қолхатты беруі; </w:t>
      </w:r>
    </w:p>
    <w:bookmarkEnd w:id="37"/>
    <w:bookmarkStart w:name="z44" w:id="38"/>
    <w:p>
      <w:pPr>
        <w:spacing w:after="0"/>
        <w:ind w:left="0"/>
        <w:jc w:val="both"/>
      </w:pPr>
      <w:r>
        <w:rPr>
          <w:rFonts w:ascii="Times New Roman"/>
          <w:b w:val="false"/>
          <w:i w:val="false"/>
          <w:color w:val="000000"/>
          <w:sz w:val="28"/>
        </w:rPr>
        <w:t>
      10) Мемлекеттік корпорация қызметкерінің көрсетілетін қызметті берушіге электрондық нысандағы құжаттар көшірмесін қызметтік мақсатта қолдану үшін оған берілген ЭЦҚ куәландырылған құжаттар топтамасын ЭҮШ арқылы "Е-лицензиялау" мемлекеттік деректер базасы" ақпараттандыру жүйесіне (бұдан әрі - ЕЛ МДБ АЖ) олардың лицензия беру талаптары мен шарттарына сәйкестігін қарастыру үшін жолдауы.";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келесі редакцияда жазылсын:</w:t>
      </w:r>
    </w:p>
    <w:bookmarkStart w:name="z46" w:id="39"/>
    <w:p>
      <w:pPr>
        <w:spacing w:after="0"/>
        <w:ind w:left="0"/>
        <w:jc w:val="both"/>
      </w:pPr>
      <w:r>
        <w:rPr>
          <w:rFonts w:ascii="Times New Roman"/>
          <w:b w:val="false"/>
          <w:i w:val="false"/>
          <w:color w:val="000000"/>
          <w:sz w:val="28"/>
        </w:rPr>
        <w:t>
      "13.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Регламентке 3-қосымшаға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39"/>
    <w:bookmarkStart w:name="z47" w:id="40"/>
    <w:p>
      <w:pPr>
        <w:spacing w:after="0"/>
        <w:ind w:left="0"/>
        <w:jc w:val="both"/>
      </w:pPr>
      <w:r>
        <w:rPr>
          <w:rFonts w:ascii="Times New Roman"/>
          <w:b w:val="false"/>
          <w:i w:val="false"/>
          <w:color w:val="000000"/>
          <w:sz w:val="28"/>
        </w:rPr>
        <w:t xml:space="preserve">
      "Туристік операторлық қызметті (туроператорлық қызмет)"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3 қосымшасын</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40"/>
    <w:bookmarkStart w:name="z48" w:id="41"/>
    <w:p>
      <w:pPr>
        <w:spacing w:after="0"/>
        <w:ind w:left="0"/>
        <w:jc w:val="both"/>
      </w:pPr>
      <w:r>
        <w:rPr>
          <w:rFonts w:ascii="Times New Roman"/>
          <w:b w:val="false"/>
          <w:i w:val="false"/>
          <w:color w:val="000000"/>
          <w:sz w:val="28"/>
        </w:rPr>
        <w:t>
      2. "Маңғыстау облысының туризм басқармасы" мемлекеттік мекемесі (Г.М. Байжауынова) осы қаулының "Әділет" ақпараттық-құқықтық жүйесінде және бұқаралық ақпараттар құралдарында ресми жариялануын, Маңғыстау облысы әкімдігінің интернет-ресурсында орналасуын қамтамасыз етсін.</w:t>
      </w:r>
    </w:p>
    <w:bookmarkEnd w:id="41"/>
    <w:bookmarkStart w:name="z49" w:id="42"/>
    <w:p>
      <w:pPr>
        <w:spacing w:after="0"/>
        <w:ind w:left="0"/>
        <w:jc w:val="both"/>
      </w:pPr>
      <w:r>
        <w:rPr>
          <w:rFonts w:ascii="Times New Roman"/>
          <w:b w:val="false"/>
          <w:i w:val="false"/>
          <w:color w:val="000000"/>
          <w:sz w:val="28"/>
        </w:rPr>
        <w:t>
      3. Осы қаулының орындалуын бақылау облыс әкімінің орынбасары Р.М. Әміржановқа жүктелсін.</w:t>
      </w:r>
    </w:p>
    <w:bookmarkEnd w:id="42"/>
    <w:bookmarkStart w:name="z50" w:id="43"/>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туризм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Г.М. Байжауынова</w:t>
      </w:r>
    </w:p>
    <w:p>
      <w:pPr>
        <w:spacing w:after="0"/>
        <w:ind w:left="0"/>
        <w:jc w:val="both"/>
      </w:pPr>
      <w:r>
        <w:rPr>
          <w:rFonts w:ascii="Times New Roman"/>
          <w:b w:val="false"/>
          <w:i w:val="false"/>
          <w:color w:val="000000"/>
          <w:sz w:val="28"/>
        </w:rPr>
        <w:t>
      "   "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 ішінде туристік әлеует, туризм объектілері және туристік қызметті жүзеге асыратын тұлғалар туралы ақпаратты беру" мемлекеттік көрсетілетін қызмет" регламентіне 1 қосымша</w:t>
            </w:r>
          </w:p>
        </w:tc>
      </w:tr>
    </w:tbl>
    <w:p>
      <w:pPr>
        <w:spacing w:after="0"/>
        <w:ind w:left="0"/>
        <w:jc w:val="left"/>
      </w:pPr>
      <w:r>
        <w:rPr>
          <w:rFonts w:ascii="Times New Roman"/>
          <w:b/>
          <w:i w:val="false"/>
          <w:color w:val="000000"/>
        </w:rPr>
        <w:t xml:space="preserve"> "Туристік ақпаратты, оның ішінде туристік әлеует, туризм объектілері және туристік қызметті жүзеге асыратын тұлғалар туралы ақпаратты беру" мемлекеттік қызмет көрсетудің бизнес-процестерінің анықтамалығы</w:t>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6294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294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(туроператорлық қызмет)</w:t>
            </w:r>
            <w:r>
              <w:br/>
            </w:r>
            <w:r>
              <w:rPr>
                <w:rFonts w:ascii="Times New Roman"/>
                <w:b w:val="false"/>
                <w:i w:val="false"/>
                <w:color w:val="000000"/>
                <w:sz w:val="20"/>
              </w:rPr>
              <w:t>жүзеге асыруға лицензия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