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69e31a" w14:textId="169e3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Тарихи-мәдени мұра объектілерін қорғау аймақтарының, құрылыс салуды реттеу аймақтары мен қорғалатын табиғи ландшафты аймақтарының шекаралары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облыстық мәслихатының 2016 жылғы 24 мамырдағы № 2/19 шешімі. Маңғыстау облысы Әділет департаментінде 2016 жылғы 30 маусымда № 3074 болып тіркелді. Күші жойылды-Маңғыстау облыстық мәслихатының 2020 жылғы 29 мамырдағы № 36/437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Маңғыстау облыстық мәслихатының 29.05.2020 </w:t>
      </w:r>
      <w:r>
        <w:rPr>
          <w:rFonts w:ascii="Times New Roman"/>
          <w:b w:val="false"/>
          <w:i w:val="false"/>
          <w:color w:val="ff0000"/>
          <w:sz w:val="28"/>
        </w:rPr>
        <w:t>№ 36/437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1992 жылғы 2 шілдедегі "</w:t>
      </w:r>
      <w:r>
        <w:rPr>
          <w:rFonts w:ascii="Times New Roman"/>
          <w:b w:val="false"/>
          <w:i w:val="false"/>
          <w:color w:val="000000"/>
          <w:sz w:val="28"/>
        </w:rPr>
        <w:t>Тарихи-мәдени мұра объектілерін қорғау және пайдалану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 сәйкес облыстық мәслихат ШЕШІМ ҚАБЫЛДАДЫ: 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келесі тарихи-мәдени мұра объектілерін қорғау аймақтарының, құрылыс салуды реттеу аймақтары мен қорғалатын табиғи ландшафты аймақтарының шекаралары бекітілсін: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Түпқараған ауданында орналасқан "Кенті-баба қорымы";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Түпқараған ауданында орналасқан "Қалипан қорымы"; 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Түпқараған ауданында орналасқан "Үштам қорымы";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Түпқараған ауданында орналасқан "Сағындық қорымы";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Түпқараған ауданында орналасқан "Қарағашты-әулие қорымы";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Мұнайлы ауданында орналасқан "Нұрмағанбет қорымы";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Мұнайлы ауданында орналасқан "Жамбауыл қорымы";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ауданында орналасқан "Адай Ата – Отпан тау" тарихи-мәдени кешені".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Маңғыстау облыстық мәслихат аппаратының басшысы (Д.Сейбағытов) осы шешімнің әділет органдарында мемлекеттік тіркелуін, "Әділет" ақпараттық-құқықтық жүйесінде және бұқаралық ақпарат құралдарында оның ресми жариялануын қамтамасыз етсін.</w:t>
      </w:r>
    </w:p>
    <w:bookmarkEnd w:id="10"/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Қуанов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Облыстық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Жүсіпов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"Маңғыстау облысының жер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қатынастары басқармасы"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 басшысы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Е.Д. Дүзмағамбетов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"24" мамыр 2016 жыл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"Маңғыстау облысының мәдениет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басқармасы" мемлекеттік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мекемесінің басшысы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Б.Т. Базарбаев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"24" мамыр 2016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ауданында орналасқан "Кенті-баба қорымы" тарихи-мәдени мұра объектісінің қорғау аймағы, құрылыс салуды реттеу аймағы мен қорғалатын табиғи ландштафты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12"/>
    <w:bookmarkStart w:name="z1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13"/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Ескерткішті қорғау аймағының жалпы көлемі 2,7567 гектарды құрайды.</w:t>
      </w:r>
    </w:p>
    <w:bookmarkEnd w:id="14"/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15"/>
    <w:bookmarkStart w:name="z1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11,3453 гектарды құрайды.</w:t>
      </w:r>
    </w:p>
    <w:bookmarkEnd w:id="16"/>
    <w:bookmarkStart w:name="z1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</w:t>
      </w:r>
    </w:p>
    <w:bookmarkEnd w:id="17"/>
    <w:bookmarkStart w:name="z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18"/>
    <w:bookmarkStart w:name="z1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жалпы көлемі 19,1212 гектарды құрайды.</w:t>
      </w:r>
    </w:p>
    <w:bookmarkEnd w:id="19"/>
    <w:bookmarkStart w:name="z2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 кешенінің жалпы аумағы – 34,0051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ауданында орналасқан "Қалипан қорымы" тарихи-мәдени мұра объектісінің қорғау аймағы, құрылыс салуды реттеу аймағы мен қорғалатын табиғи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</w:t>
      </w:r>
    </w:p>
    <w:bookmarkEnd w:id="21"/>
    <w:bookmarkStart w:name="z2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22"/>
    <w:bookmarkStart w:name="z2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Ескерткішті қорғау аймағының жалпы көлемі 2,921 гектарды құрайды.</w:t>
      </w:r>
    </w:p>
    <w:bookmarkEnd w:id="23"/>
    <w:bookmarkStart w:name="z2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24"/>
    <w:bookmarkStart w:name="z2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11,217 гектарды құрайды.</w:t>
      </w:r>
    </w:p>
    <w:bookmarkEnd w:id="25"/>
    <w:bookmarkStart w:name="z2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</w:t>
      </w:r>
    </w:p>
    <w:bookmarkEnd w:id="26"/>
    <w:bookmarkStart w:name="z2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27"/>
    <w:bookmarkStart w:name="z2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аймағының жалпы көлемі 18,407 гектарды құрайды. </w:t>
      </w:r>
    </w:p>
    <w:bookmarkEnd w:id="28"/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Қорғау аймағы кешенінің жалпы аумағы – 33,56 гектар. 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ауданында орналасқан "Үштам қорымы" тарихи-мәдени мұра объектісінің қорғау аймағы, құрылыс салуды реттеу аймағы мен қорғалатын табиғи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30"/>
    <w:bookmarkStart w:name="z3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31"/>
    <w:bookmarkStart w:name="z3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Ескерткішті қорғау аймағының жалпы көлемі 2,4824 гектарды құрайды. </w:t>
      </w:r>
    </w:p>
    <w:bookmarkEnd w:id="32"/>
    <w:bookmarkStart w:name="z3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33"/>
    <w:bookmarkStart w:name="z3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10,3076 гектарды құрайды.</w:t>
      </w:r>
    </w:p>
    <w:bookmarkEnd w:id="34"/>
    <w:bookmarkStart w:name="z3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 </w:t>
      </w:r>
    </w:p>
    <w:bookmarkEnd w:id="35"/>
    <w:bookmarkStart w:name="z3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36"/>
    <w:bookmarkStart w:name="z3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аймағының жалпы көлемі 17,4314 гектарды құрайды. </w:t>
      </w:r>
    </w:p>
    <w:bookmarkEnd w:id="37"/>
    <w:bookmarkStart w:name="z3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 кешенінің жалпы аумағы – 30,8369 гектар.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ауданында орналасқан "Сағындық қорымы" тарихи-мәдени мұра объектісінің қорғау аймағы, құрылыс салуды реттеу аймағы мен қорғалатын табиғи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39"/>
    <w:bookmarkStart w:name="z4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40"/>
    <w:bookmarkStart w:name="z4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Ескерткішті қорғау аймағының жалпы көлемі 2,842 гектарды құрайды. </w:t>
      </w:r>
    </w:p>
    <w:bookmarkEnd w:id="41"/>
    <w:bookmarkStart w:name="z4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42"/>
    <w:bookmarkStart w:name="z4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10,937 гектарды құрайды.</w:t>
      </w:r>
    </w:p>
    <w:bookmarkEnd w:id="43"/>
    <w:bookmarkStart w:name="z4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 </w:t>
      </w:r>
    </w:p>
    <w:bookmarkEnd w:id="44"/>
    <w:bookmarkStart w:name="z4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45"/>
    <w:bookmarkStart w:name="z4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аймағының жалпы көлемі 17,940 гектарды құрайды. </w:t>
      </w:r>
    </w:p>
    <w:bookmarkEnd w:id="46"/>
    <w:bookmarkStart w:name="z4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 кешенінің жалпы аумағы – 32,817 гектар.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Түпқараған ауданында орналасқан "Қарағашты-әулие қорымы" тарихи-мәдени мұра объектісінің қорғау аймағы, құрылыс салуды реттеу аймағы мен қорғалатын табиғи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48"/>
    <w:bookmarkStart w:name="z4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49"/>
    <w:bookmarkStart w:name="z5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Ескерткішті қорғау аймағының жалпы көлемі 3,079 гектарды құрайды. </w:t>
      </w:r>
    </w:p>
    <w:bookmarkEnd w:id="50"/>
    <w:bookmarkStart w:name="z5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51"/>
    <w:bookmarkStart w:name="z5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11,723 гектарды құрайды.</w:t>
      </w:r>
    </w:p>
    <w:bookmarkEnd w:id="52"/>
    <w:bookmarkStart w:name="z5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 </w:t>
      </w:r>
    </w:p>
    <w:bookmarkEnd w:id="53"/>
    <w:bookmarkStart w:name="z5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54"/>
    <w:bookmarkStart w:name="z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аймағының жалпы көлемі 19,144 гектарды құрайды. </w:t>
      </w:r>
    </w:p>
    <w:bookmarkEnd w:id="55"/>
    <w:bookmarkStart w:name="z5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Қорғау аймағы кешенінің жалпы аумағы – 35,159 гектар. 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Мұнайлы ауданында орналасқан "Нұрмағанбет қорымы" тарихи-мәдени мұра объектісінің қорғау аймағы, құрылыс салуды реттеу аймағы мен қорғалатын табиғи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57"/>
    <w:bookmarkStart w:name="z5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58"/>
    <w:bookmarkStart w:name="z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Ескерткішті қорғау аймағының жалпы көлемі 2,3616 гектарды құрайды. </w:t>
      </w:r>
    </w:p>
    <w:bookmarkEnd w:id="59"/>
    <w:bookmarkStart w:name="z6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60"/>
    <w:bookmarkStart w:name="z6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10,2849 гектарды құрайды.</w:t>
      </w:r>
    </w:p>
    <w:bookmarkEnd w:id="61"/>
    <w:bookmarkStart w:name="z6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 </w:t>
      </w:r>
    </w:p>
    <w:bookmarkEnd w:id="62"/>
    <w:bookmarkStart w:name="z6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63"/>
    <w:bookmarkStart w:name="z6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аймағының жалпы көлемі 17,7003 гектарды құрайды. </w:t>
      </w:r>
    </w:p>
    <w:bookmarkEnd w:id="64"/>
    <w:bookmarkStart w:name="z6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 кешенінің жалпы аумағы – 30,7546 гектар.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Мұнайлы ауданында орналасқан "Жамбауыл қорымы" тарихи-мәдени мұра объектісінің қорғау аймағы, құрылыс салуды реттеу аймағы мен қорғалатын табиғи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66"/>
    <w:bookmarkStart w:name="z6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67"/>
    <w:bookmarkStart w:name="z6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Ескерткішті қорғау аймағының жалпы көлемі 18 гектарды құрайды. </w:t>
      </w:r>
    </w:p>
    <w:bookmarkEnd w:id="68"/>
    <w:bookmarkStart w:name="z6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 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69"/>
    <w:bookmarkStart w:name="z7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130 гектарды құрайды.</w:t>
      </w:r>
    </w:p>
    <w:bookmarkEnd w:id="70"/>
    <w:bookmarkStart w:name="z7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 </w:t>
      </w:r>
    </w:p>
    <w:bookmarkEnd w:id="71"/>
    <w:bookmarkStart w:name="z7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72"/>
    <w:bookmarkStart w:name="z7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 кешенінің жалпы аумағы – 63,2 гектар.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облыстық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24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ауданында орналасқан "Адай Ата – Отпан тау" тарихи-мәдени кешені" тарихи-мәдени мұра объектісінің қорғау аймағы,  құрылыс салуды реттеу аймағы мен қорғалатын табиғи  ландшафты аймағының шекаралары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Мәдениет ескерткіштің қорғау аймағы – тарихи-мәдени мұра объектілері және оның аумағына жапсарлас тарихи қалыптасқан ортаның сақталуын қамтамасыз ету, тарихи-мәдени мұра объектісінің тарихи, ғылыми, көркемдік немесе өзге де мәдени құндылықтарын анықтауға ықпал ететін жағдай жасау аймағы. </w:t>
      </w:r>
    </w:p>
    <w:bookmarkEnd w:id="74"/>
    <w:bookmarkStart w:name="z7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аумағында тарихи-мәдени мұра объектісінің сақталуына, оның тарихи-мәдени қабылдануына теріс әсерін тигізетін жұмыстар жүргізілмейді.</w:t>
      </w:r>
    </w:p>
    <w:bookmarkEnd w:id="75"/>
    <w:bookmarkStart w:name="z7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Ескерткішті қорғау аймағының жалпы көлемі 15,37 гектарды құрайды. </w:t>
      </w:r>
    </w:p>
    <w:bookmarkEnd w:id="76"/>
    <w:bookmarkStart w:name="z7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 тарихи-мәдени мұра объектілерінің қалаларды, елді мекендерді, табиғат көріністерін жоспарлаудың және салудың тарихи қалыптасқан жүйесіндегі кеңістіктік,композициялық рөлін сақтау үшін, тарихи-мәдени мұра объектісінің қазіргі заманғы қала құрылысымен немесе табиғи ортамен үйлесімді бірлігін қамтамасыз ету үшін белгіленеді.</w:t>
      </w:r>
    </w:p>
    <w:bookmarkEnd w:id="77"/>
    <w:bookmarkStart w:name="z7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Құрылыс салуды реттеу аймағының жалпы көлемі 38,7 гектарды құрайды.</w:t>
      </w:r>
    </w:p>
    <w:bookmarkEnd w:id="78"/>
    <w:bookmarkStart w:name="z7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Қорғалатын табиғи ландшафт аймағы тарихи, сәулет-көркемдік немесе өзге де мәдени құндылығы бар табиғи және жасанды түрде жасалған ландшафтардың, бақтардың, саябақтардың сақталуын қамтамасыз ету үшін белгіленеді. </w:t>
      </w:r>
    </w:p>
    <w:bookmarkEnd w:id="79"/>
    <w:bookmarkStart w:name="z8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аумағында ландшафтың, сумен жабдықтау жүйесінің, өсімдіктердің және басқа да аймақ режимінде көзделген элементтердің сипатын өзгертетін қызметке рұқсат етіледі.</w:t>
      </w:r>
    </w:p>
    <w:bookmarkEnd w:id="80"/>
    <w:bookmarkStart w:name="z8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жалпы көлемі 304,2 гектарды құрайды.</w:t>
      </w:r>
    </w:p>
    <w:bookmarkEnd w:id="81"/>
    <w:bookmarkStart w:name="z8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 кешенінің жалпы аумағы – 369,64 гектар.</w:t>
      </w:r>
    </w:p>
    <w:bookmarkEnd w:id="8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