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64de5" w14:textId="3064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1 маусымдағы № 166 "Облыстық ауыл шаруашылығы басқармасы" мемлекеттік мекемесінің атауын өзгерту туралы" қаулысына өзгерістер енгізу туралы</w:t>
      </w:r>
    </w:p>
    <w:p>
      <w:pPr>
        <w:spacing w:after="0"/>
        <w:ind w:left="0"/>
        <w:jc w:val="both"/>
      </w:pPr>
      <w:r>
        <w:rPr>
          <w:rFonts w:ascii="Times New Roman"/>
          <w:b w:val="false"/>
          <w:i w:val="false"/>
          <w:color w:val="000000"/>
          <w:sz w:val="28"/>
        </w:rPr>
        <w:t>Маңғыстау облысы әкімдігінің 2016 жылғы 11 ақпандағы № 35 қаулысы. Маңғыстау облысы Әділет департаментінде 2016 жылғы 17 наурызда № 2983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Маңғыстау облысы әкімдігінің 2015 жылғы 1 маусымдағы </w:t>
      </w:r>
      <w:r>
        <w:rPr>
          <w:rFonts w:ascii="Times New Roman"/>
          <w:b w:val="false"/>
          <w:i w:val="false"/>
          <w:color w:val="000000"/>
          <w:sz w:val="28"/>
        </w:rPr>
        <w:t>№ 166</w:t>
      </w:r>
      <w:r>
        <w:br/>
      </w:r>
      <w:r>
        <w:rPr>
          <w:rFonts w:ascii="Times New Roman"/>
          <w:b w:val="false"/>
          <w:i w:val="false"/>
          <w:color w:val="000000"/>
          <w:sz w:val="28"/>
        </w:rPr>
        <w:t>
      </w:t>
      </w:r>
      <w:r>
        <w:rPr>
          <w:rFonts w:ascii="Times New Roman"/>
          <w:b w:val="false"/>
          <w:i w:val="false"/>
          <w:color w:val="000000"/>
          <w:sz w:val="28"/>
        </w:rPr>
        <w:t>"Облыстық ауыл шаруашылығы басқармасы" мемлекеттік мекемесінің атауын өзгерту туралы" қаулысына (Нормативтік құқықтық актілерді тіркеу тізілімінде № 2753 болып тіркелген, 2015 жылғы 15 шілдеде "Әділет" ақпараттық- 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көрсетілген қаулымен бекітілген "Маңғыстау облысының ауыл шаруашылығы басқармасы" мемлекеттік мекемесі туралы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"15. "Маңғыстау облысының ауыл шаруашылығы басқармасы" мемлекеттік мекемесінің негізгі міндеттері астық нарығы, өсімдіктерді қорғау, өсімдіктер карантині, тұқым шаруашылығы, асыл тұқымды мал шаруашылығы, агроөнеркәсіптік кешенді дамыту саласында мемлекеттік саясатты іске асыру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тармақтың</w:t>
      </w:r>
      <w:r>
        <w:rPr>
          <w:rFonts w:ascii="Times New Roman"/>
          <w:b w:val="false"/>
          <w:i w:val="false"/>
          <w:color w:val="000000"/>
          <w:sz w:val="28"/>
        </w:rPr>
        <w:t xml:space="preserve"> 31), 32), 33), 34), 35), 36), 37), 38), 39), 40) тармақшалары алып тасталсын. </w:t>
      </w:r>
      <w:r>
        <w:br/>
      </w:r>
      <w:r>
        <w:rPr>
          <w:rFonts w:ascii="Times New Roman"/>
          <w:b w:val="false"/>
          <w:i w:val="false"/>
          <w:color w:val="000000"/>
          <w:sz w:val="28"/>
        </w:rPr>
        <w:t>
      </w:t>
      </w:r>
      <w:r>
        <w:rPr>
          <w:rFonts w:ascii="Times New Roman"/>
          <w:b w:val="false"/>
          <w:i w:val="false"/>
          <w:color w:val="000000"/>
          <w:sz w:val="28"/>
        </w:rPr>
        <w:t xml:space="preserve">2. Осы қаулының </w:t>
      </w:r>
      <w:r>
        <w:rPr>
          <w:rFonts w:ascii="Times New Roman"/>
          <w:b w:val="false"/>
          <w:i w:val="false"/>
          <w:color w:val="000000"/>
          <w:sz w:val="28"/>
        </w:rPr>
        <w:t xml:space="preserve">қосымшасына </w:t>
      </w:r>
      <w:r>
        <w:rPr>
          <w:rFonts w:ascii="Times New Roman"/>
          <w:b w:val="false"/>
          <w:i w:val="false"/>
          <w:color w:val="000000"/>
          <w:sz w:val="28"/>
        </w:rPr>
        <w:t xml:space="preserve"> сәйкес "Маңғыстау облысының ауыл шаруашылығы басқармасы" мемлекеттік мекемесі туралы ережесіне енгізілген өзгерістер бекітілсін.</w:t>
      </w:r>
      <w:r>
        <w:br/>
      </w:r>
      <w:r>
        <w:rPr>
          <w:rFonts w:ascii="Times New Roman"/>
          <w:b w:val="false"/>
          <w:i w:val="false"/>
          <w:color w:val="000000"/>
          <w:sz w:val="28"/>
        </w:rPr>
        <w:t>
      </w:t>
      </w:r>
      <w:r>
        <w:rPr>
          <w:rFonts w:ascii="Times New Roman"/>
          <w:b w:val="false"/>
          <w:i w:val="false"/>
          <w:color w:val="000000"/>
          <w:sz w:val="28"/>
        </w:rPr>
        <w:t>3. "Маңғыстау облысының ауыл шаруашылығы басқармасы" мемлекеттік мекемесі (Б. Ерсайынұлы):</w:t>
      </w:r>
      <w:r>
        <w:br/>
      </w:r>
      <w:r>
        <w:rPr>
          <w:rFonts w:ascii="Times New Roman"/>
          <w:b w:val="false"/>
          <w:i w:val="false"/>
          <w:color w:val="000000"/>
          <w:sz w:val="28"/>
        </w:rPr>
        <w:t>
      </w:t>
      </w:r>
      <w:r>
        <w:rPr>
          <w:rFonts w:ascii="Times New Roman"/>
          <w:b w:val="false"/>
          <w:i w:val="false"/>
          <w:color w:val="000000"/>
          <w:sz w:val="28"/>
        </w:rPr>
        <w:t>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мемлекеттік мекеме туралы ережеге енгізілген өзгерістерді Маңғыстау облысының әділет органдарында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Р.М. Әміржановқа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"Маңғыстау облысының ауыл</w:t>
      </w:r>
      <w:r>
        <w:br/>
      </w:r>
      <w:r>
        <w:rPr>
          <w:rFonts w:ascii="Times New Roman"/>
          <w:b w:val="false"/>
          <w:i w:val="false"/>
          <w:color w:val="000000"/>
          <w:sz w:val="28"/>
        </w:rPr>
        <w:t>
      шаруашылығы басқармасы"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Б.Ерсайынұлы</w:t>
      </w:r>
      <w:r>
        <w:br/>
      </w:r>
      <w:r>
        <w:rPr>
          <w:rFonts w:ascii="Times New Roman"/>
          <w:b w:val="false"/>
          <w:i w:val="false"/>
          <w:color w:val="000000"/>
          <w:sz w:val="28"/>
        </w:rPr>
        <w:t>
      "11" ақпан 2016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"11" ақпандағы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Маңғыстау облысының ауыл шаруашылығы басқармасы" мемлекеттік мекемесі туралы ережесіне енгізілген өзгерістер</w:t>
      </w:r>
    </w:p>
    <w:p>
      <w:pPr>
        <w:spacing w:after="0"/>
        <w:ind w:left="0"/>
        <w:jc w:val="left"/>
      </w:pPr>
      <w:r>
        <w:rPr>
          <w:rFonts w:ascii="Times New Roman"/>
          <w:b w:val="false"/>
          <w:i w:val="false"/>
          <w:color w:val="000000"/>
          <w:sz w:val="28"/>
        </w:rPr>
        <w:t>      </w:t>
      </w:r>
      <w:r>
        <w:rPr>
          <w:rFonts w:ascii="Times New Roman"/>
          <w:b w:val="false"/>
          <w:i w:val="false"/>
          <w:color w:val="000000"/>
          <w:sz w:val="28"/>
        </w:rPr>
        <w:t>15 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"15.Маңғыстау облысының ауыл шаруашылығы басқармасы" мемлекеттік мекемесінің негізгі міндеттері астық нарығы, өсімдіктерді қорғау, өсімдіктер карантині, тұқым шаруашылығы, асыл тұқымды мал шаруашылығы, агроөнеркәсіптік кешенді дамыту саласында мемлекеттік саясатты іске асыру болып табылады.";</w:t>
      </w:r>
      <w:r>
        <w:br/>
      </w:r>
      <w:r>
        <w:rPr>
          <w:rFonts w:ascii="Times New Roman"/>
          <w:b w:val="false"/>
          <w:i w:val="false"/>
          <w:color w:val="000000"/>
          <w:sz w:val="28"/>
        </w:rPr>
        <w:t>
      </w:t>
      </w:r>
      <w:r>
        <w:rPr>
          <w:rFonts w:ascii="Times New Roman"/>
          <w:b w:val="false"/>
          <w:i w:val="false"/>
          <w:color w:val="000000"/>
          <w:sz w:val="28"/>
        </w:rPr>
        <w:t>16 тармақтың 31), 32), 33), 34), 35), 36), 37), 38), 39), 40) тармақшалары алып тасталсын.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