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d8c0" w14:textId="ea9d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Мал жаятын орындарды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Бұқарбай батыр ауылдық округі әкімінің 2016 жылғы 18 қарашадағы № 13 шешімі. Қызылорда облысының Әділет департаментінде 2016 жылғы 21 желтоқсанда № 5677 болып тіркелді. Күші жойылды - Қызылорда облысы Жалағаш ауданы Бұқарбай батыр ауылдық округі әкімінің 2017 жылғы 10 мамырдағы № 6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ауданы Бұқарбай батыр ауылдық округі әкімінің 10.05.2017 </w:t>
      </w:r>
      <w:r>
        <w:rPr>
          <w:rFonts w:ascii="Times New Roman"/>
          <w:b w:val="false"/>
          <w:i w:val="false"/>
          <w:color w:val="ff0000"/>
          <w:sz w:val="28"/>
        </w:rPr>
        <w:t>№ 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10-1-бабының</w:t>
      </w:r>
      <w:r>
        <w:rPr>
          <w:rFonts w:ascii="Times New Roman"/>
          <w:b w:val="false"/>
          <w:i w:val="false"/>
          <w:color w:val="000000"/>
          <w:sz w:val="28"/>
        </w:rPr>
        <w:t xml:space="preserve"> 1) тармақшасына сәйкес Бұқарбай батыр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Бұқарбай батыр ауылдық округіндегі Сорлы асар учаскесінде 1170 гектар, Қара асар учаскесінде 936 гектар, Асық ата көлінің аумағында 270 гектар және Қос тал учаскесінде 330 гектар мал жаятын орындар болып айқындалсын.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Бұқарбай батыр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Жонтаев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