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8746" w14:textId="32e8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02 қыркүйектегі № 320 қаулысы. Қызылорда облысының Әділет департаментінде 2016 жылғы 16 қыркүйекте № 5600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Еңбек Кодексі"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Ауыр жұмыстарды, еңбек жағдайлары зиянды, қауіпті жұмыс орындарын есептемегенде, жұмыс орындары санының екі пайыз мөлшерінде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Қаулының орындалуын бақылау Қармақшы ауданы әкімінің орынбасары Б. Накиповқа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