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5edd" w14:textId="3525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2016 жылғы 10 қарашадағы № 63 шешімі. Қызылорда облысының Әділет департаментінде 2016 жылғы 12 желтоқсанда № 5664 болып тіркелді. Күші жойылды - Қызылорда облысы Қазалы аудандық мәслихатының 2017 жылғы 3 қарашадағы № 138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Қазалы аудандық мәслихатының 03.11.2017 </w:t>
      </w:r>
      <w:r>
        <w:rPr>
          <w:rFonts w:ascii="Times New Roman"/>
          <w:b w:val="false"/>
          <w:i w:val="false"/>
          <w:color w:val="ff0000"/>
          <w:sz w:val="28"/>
        </w:rPr>
        <w:t>№ 138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Қазалы аудандық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VІІІ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Ә.Сарабеков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аудандық мәслихатының</w:t>
            </w:r>
            <w:r>
              <w:br/>
            </w:r>
            <w:r>
              <w:rPr>
                <w:rFonts w:ascii="Times New Roman"/>
                <w:b w:val="false"/>
                <w:i w:val="false"/>
                <w:color w:val="000000"/>
                <w:sz w:val="20"/>
              </w:rPr>
              <w:t>2016 жылғы "10" қарашадағы №63</w:t>
            </w:r>
            <w:r>
              <w:br/>
            </w:r>
            <w:r>
              <w:rPr>
                <w:rFonts w:ascii="Times New Roman"/>
                <w:b w:val="false"/>
                <w:i w:val="false"/>
                <w:color w:val="000000"/>
                <w:sz w:val="20"/>
              </w:rPr>
              <w:t>шешімімен бекітілген</w:t>
            </w:r>
          </w:p>
        </w:tc>
      </w:tr>
    </w:tbl>
    <w:bookmarkStart w:name="z10" w:id="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r>
        <w:br/>
      </w:r>
      <w:r>
        <w:rPr>
          <w:rFonts w:ascii="Times New Roman"/>
          <w:b w:val="false"/>
          <w:i w:val="false"/>
          <w:color w:val="000000"/>
          <w:sz w:val="28"/>
        </w:rPr>
        <w:t xml:space="preserve">
      </w:t>
      </w:r>
      <w:r>
        <w:rPr>
          <w:rFonts w:ascii="Times New Roman"/>
          <w:b w:val="false"/>
          <w:i w:val="false"/>
          <w:color w:val="000000"/>
          <w:sz w:val="28"/>
        </w:rPr>
        <w:t>2. Қалдықтарды коммуналдық меншікке беру сот шешімінің негізінде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3. Қалдықтарды коммуналдық меншікке беру үшін аудан әкімдігі комиссия (бұдан әрі-комиссия) құрады, оның құрамына аудан әкімінің салаға жетекшілік ететін орынбасары, тиісті мемлекеттік органдар мен өзге ұйымдардың өкілдері кіреді.</w:t>
      </w:r>
      <w:r>
        <w:br/>
      </w:r>
      <w:r>
        <w:rPr>
          <w:rFonts w:ascii="Times New Roman"/>
          <w:b w:val="false"/>
          <w:i w:val="false"/>
          <w:color w:val="000000"/>
          <w:sz w:val="28"/>
        </w:rPr>
        <w:t xml:space="preserve">
      </w:t>
      </w:r>
      <w:r>
        <w:rPr>
          <w:rFonts w:ascii="Times New Roman"/>
          <w:b w:val="false"/>
          <w:i w:val="false"/>
          <w:color w:val="000000"/>
          <w:sz w:val="28"/>
        </w:rPr>
        <w:t>Комиссияның жұмысшы органы "Қазалы аудандық тұрғын үй коммуналдық шаруашылығы, жолаушылар көлігі және автомобиль жолдары бөлімі" мемлекеттік мекемесі болып (бұдан әрі-бөлім) табылады.</w:t>
      </w:r>
      <w:r>
        <w:br/>
      </w:r>
      <w:r>
        <w:rPr>
          <w:rFonts w:ascii="Times New Roman"/>
          <w:b w:val="false"/>
          <w:i w:val="false"/>
          <w:color w:val="000000"/>
          <w:sz w:val="28"/>
        </w:rPr>
        <w:t xml:space="preserve">
      </w:t>
      </w:r>
      <w:r>
        <w:rPr>
          <w:rFonts w:ascii="Times New Roman"/>
          <w:b w:val="false"/>
          <w:i w:val="false"/>
          <w:color w:val="000000"/>
          <w:sz w:val="28"/>
        </w:rPr>
        <w:t xml:space="preserve">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r>
        <w:br/>
      </w:r>
      <w:r>
        <w:rPr>
          <w:rFonts w:ascii="Times New Roman"/>
          <w:b w:val="false"/>
          <w:i w:val="false"/>
          <w:color w:val="000000"/>
          <w:sz w:val="28"/>
        </w:rPr>
        <w:t xml:space="preserve">
      </w:t>
      </w:r>
      <w:r>
        <w:rPr>
          <w:rFonts w:ascii="Times New Roman"/>
          <w:b w:val="false"/>
          <w:i w:val="false"/>
          <w:color w:val="000000"/>
          <w:sz w:val="28"/>
        </w:rPr>
        <w:t>4. Иесіз қалдықтарды басқаруды бөлім жүзеге асырады.</w:t>
      </w:r>
      <w:r>
        <w:br/>
      </w:r>
      <w:r>
        <w:rPr>
          <w:rFonts w:ascii="Times New Roman"/>
          <w:b w:val="false"/>
          <w:i w:val="false"/>
          <w:color w:val="000000"/>
          <w:sz w:val="28"/>
        </w:rPr>
        <w:t xml:space="preserve">
      </w:t>
      </w:r>
      <w:r>
        <w:rPr>
          <w:rFonts w:ascii="Times New Roman"/>
          <w:b w:val="false"/>
          <w:i w:val="false"/>
          <w:color w:val="000000"/>
          <w:sz w:val="28"/>
        </w:rPr>
        <w:t>5. Иесіз қалдықтарды басқару – бұл қалдықтарды бағалау, есепке алу, одан әрі пайдалану, сату, кәдеге жарату және жою бойынша қызмет.</w:t>
      </w:r>
    </w:p>
    <w:bookmarkEnd w:id="3"/>
    <w:bookmarkStart w:name="z19" w:id="4"/>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4"/>
    <w:bookmarkStart w:name="z20" w:id="5"/>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r>
        <w:br/>
      </w:r>
      <w:r>
        <w:rPr>
          <w:rFonts w:ascii="Times New Roman"/>
          <w:b w:val="false"/>
          <w:i w:val="false"/>
          <w:color w:val="000000"/>
          <w:sz w:val="28"/>
        </w:rPr>
        <w:t xml:space="preserve">
      </w:t>
      </w:r>
      <w:r>
        <w:rPr>
          <w:rFonts w:ascii="Times New Roman"/>
          <w:b w:val="false"/>
          <w:i w:val="false"/>
          <w:color w:val="000000"/>
          <w:sz w:val="28"/>
        </w:rPr>
        <w:t>1) қалдықтардың қасиеттерін зерделеу;</w:t>
      </w:r>
      <w:r>
        <w:br/>
      </w:r>
      <w:r>
        <w:rPr>
          <w:rFonts w:ascii="Times New Roman"/>
          <w:b w:val="false"/>
          <w:i w:val="false"/>
          <w:color w:val="000000"/>
          <w:sz w:val="28"/>
        </w:rPr>
        <w:t xml:space="preserve">
      </w:t>
      </w:r>
      <w:r>
        <w:rPr>
          <w:rFonts w:ascii="Times New Roman"/>
          <w:b w:val="false"/>
          <w:i w:val="false"/>
          <w:color w:val="000000"/>
          <w:sz w:val="28"/>
        </w:rPr>
        <w:t>2) олардың деңгейін анықтау жұмыстарын жүргізеді.</w:t>
      </w:r>
      <w:r>
        <w:br/>
      </w:r>
      <w:r>
        <w:rPr>
          <w:rFonts w:ascii="Times New Roman"/>
          <w:b w:val="false"/>
          <w:i w:val="false"/>
          <w:color w:val="000000"/>
          <w:sz w:val="28"/>
        </w:rPr>
        <w:t xml:space="preserve">
      </w:t>
      </w:r>
      <w:r>
        <w:rPr>
          <w:rFonts w:ascii="Times New Roman"/>
          <w:b w:val="false"/>
          <w:i w:val="false"/>
          <w:color w:val="000000"/>
          <w:sz w:val="28"/>
        </w:rPr>
        <w:t xml:space="preserve">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w:t>
      </w:r>
      <w:r>
        <w:br/>
      </w:r>
      <w:r>
        <w:rPr>
          <w:rFonts w:ascii="Times New Roman"/>
          <w:b w:val="false"/>
          <w:i w:val="false"/>
          <w:color w:val="000000"/>
          <w:sz w:val="28"/>
        </w:rPr>
        <w:t xml:space="preserve">
      </w:t>
      </w:r>
      <w:r>
        <w:rPr>
          <w:rFonts w:ascii="Times New Roman"/>
          <w:b w:val="false"/>
          <w:i w:val="false"/>
          <w:color w:val="000000"/>
          <w:sz w:val="28"/>
        </w:rPr>
        <w:t>(немесе) заңды тұлғаларды тарта отырып, қалдықтардың құнын анықтау жұмыстарын жүргізеді.</w:t>
      </w:r>
      <w:r>
        <w:br/>
      </w:r>
      <w:r>
        <w:rPr>
          <w:rFonts w:ascii="Times New Roman"/>
          <w:b w:val="false"/>
          <w:i w:val="false"/>
          <w:color w:val="000000"/>
          <w:sz w:val="28"/>
        </w:rPr>
        <w:t xml:space="preserve">
      </w:t>
      </w:r>
      <w:r>
        <w:rPr>
          <w:rFonts w:ascii="Times New Roman"/>
          <w:b w:val="false"/>
          <w:i w:val="false"/>
          <w:color w:val="000000"/>
          <w:sz w:val="28"/>
        </w:rPr>
        <w:t>Бөлім жыл сайын есепті жылдан кейінгі жылдың 1 ақпанына дейін өндіріс және тұтыну қалдықтарының мемлекеттік кадастрында есепке алу үшін Қазалы ауданының әкімдігіне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r>
        <w:br/>
      </w:r>
      <w:r>
        <w:rPr>
          <w:rFonts w:ascii="Times New Roman"/>
          <w:b w:val="false"/>
          <w:i w:val="false"/>
          <w:color w:val="000000"/>
          <w:sz w:val="28"/>
        </w:rPr>
        <w:t xml:space="preserve">
      </w:t>
      </w:r>
      <w:r>
        <w:rPr>
          <w:rFonts w:ascii="Times New Roman"/>
          <w:b w:val="false"/>
          <w:i w:val="false"/>
          <w:color w:val="000000"/>
          <w:sz w:val="28"/>
        </w:rPr>
        <w:t>7. Халықтың қалдықтарға қолжетімдігін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r>
        <w:br/>
      </w:r>
      <w:r>
        <w:rPr>
          <w:rFonts w:ascii="Times New Roman"/>
          <w:b w:val="false"/>
          <w:i w:val="false"/>
          <w:color w:val="000000"/>
          <w:sz w:val="28"/>
        </w:rPr>
        <w:t xml:space="preserve">
      </w:t>
      </w:r>
      <w:r>
        <w:rPr>
          <w:rFonts w:ascii="Times New Roman"/>
          <w:b w:val="false"/>
          <w:i w:val="false"/>
          <w:color w:val="000000"/>
          <w:sz w:val="28"/>
        </w:rPr>
        <w:t>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r>
        <w:br/>
      </w:r>
      <w:r>
        <w:rPr>
          <w:rFonts w:ascii="Times New Roman"/>
          <w:b w:val="false"/>
          <w:i w:val="false"/>
          <w:color w:val="000000"/>
          <w:sz w:val="28"/>
        </w:rPr>
        <w:t xml:space="preserve">
      </w:t>
      </w:r>
      <w:r>
        <w:rPr>
          <w:rFonts w:ascii="Times New Roman"/>
          <w:b w:val="false"/>
          <w:i w:val="false"/>
          <w:color w:val="000000"/>
          <w:sz w:val="28"/>
        </w:rPr>
        <w:t>9. Қалдықтарды бөлім заңды және жеке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r>
        <w:br/>
      </w:r>
      <w:r>
        <w:rPr>
          <w:rFonts w:ascii="Times New Roman"/>
          <w:b w:val="false"/>
          <w:i w:val="false"/>
          <w:color w:val="000000"/>
          <w:sz w:val="28"/>
        </w:rPr>
        <w:t xml:space="preserve">
      </w:t>
      </w:r>
      <w:r>
        <w:rPr>
          <w:rFonts w:ascii="Times New Roman"/>
          <w:b w:val="false"/>
          <w:i w:val="false"/>
          <w:color w:val="000000"/>
          <w:sz w:val="28"/>
        </w:rPr>
        <w:t>10. Конкурсты дайындауды және өткізуді бөлім жүзеге асырады. Қазалы ауданы әкімдігі конкурстық комиссияның құрамын бөлімдерінің, Қазалы ауданы әкімдігінің, мүдделі мемлекеттік органдардың өкілдерін қоса отырып қалыптастырады.</w:t>
      </w:r>
      <w:r>
        <w:br/>
      </w:r>
      <w:r>
        <w:rPr>
          <w:rFonts w:ascii="Times New Roman"/>
          <w:b w:val="false"/>
          <w:i w:val="false"/>
          <w:color w:val="000000"/>
          <w:sz w:val="28"/>
        </w:rPr>
        <w:t xml:space="preserve">
      </w:t>
      </w:r>
      <w:r>
        <w:rPr>
          <w:rFonts w:ascii="Times New Roman"/>
          <w:b w:val="false"/>
          <w:i w:val="false"/>
          <w:color w:val="000000"/>
          <w:sz w:val="28"/>
        </w:rPr>
        <w:t>11. Конкурстың шарттарын Қазалы ауданы әкімдігі анықтайды.</w:t>
      </w:r>
      <w:r>
        <w:br/>
      </w:r>
      <w:r>
        <w:rPr>
          <w:rFonts w:ascii="Times New Roman"/>
          <w:b w:val="false"/>
          <w:i w:val="false"/>
          <w:color w:val="000000"/>
          <w:sz w:val="28"/>
        </w:rPr>
        <w:t xml:space="preserve">
      </w:t>
      </w:r>
      <w:r>
        <w:rPr>
          <w:rFonts w:ascii="Times New Roman"/>
          <w:b w:val="false"/>
          <w:i w:val="false"/>
          <w:color w:val="000000"/>
          <w:sz w:val="28"/>
        </w:rPr>
        <w:t>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r>
        <w:br/>
      </w:r>
      <w:r>
        <w:rPr>
          <w:rFonts w:ascii="Times New Roman"/>
          <w:b w:val="false"/>
          <w:i w:val="false"/>
          <w:color w:val="000000"/>
          <w:sz w:val="28"/>
        </w:rPr>
        <w:t xml:space="preserve">
      </w:t>
      </w:r>
      <w:r>
        <w:rPr>
          <w:rFonts w:ascii="Times New Roman"/>
          <w:b w:val="false"/>
          <w:i w:val="false"/>
          <w:color w:val="000000"/>
          <w:sz w:val="28"/>
        </w:rPr>
        <w:t>Құжаттар пакетін бөлім қалыптастырады және ол конкурстық ұсыныс әзірлеу үшін өтініш берушіге қажетті мынадай ақпараттан тұрады:</w:t>
      </w:r>
      <w:r>
        <w:br/>
      </w:r>
      <w:r>
        <w:rPr>
          <w:rFonts w:ascii="Times New Roman"/>
          <w:b w:val="false"/>
          <w:i w:val="false"/>
          <w:color w:val="000000"/>
          <w:sz w:val="28"/>
        </w:rPr>
        <w:t xml:space="preserve">
      </w:t>
      </w:r>
      <w:r>
        <w:rPr>
          <w:rFonts w:ascii="Times New Roman"/>
          <w:b w:val="false"/>
          <w:i w:val="false"/>
          <w:color w:val="000000"/>
          <w:sz w:val="28"/>
        </w:rPr>
        <w:t>1) қалдықтың тарихы туралы анықтама;</w:t>
      </w:r>
      <w:r>
        <w:br/>
      </w:r>
      <w:r>
        <w:rPr>
          <w:rFonts w:ascii="Times New Roman"/>
          <w:b w:val="false"/>
          <w:i w:val="false"/>
          <w:color w:val="000000"/>
          <w:sz w:val="28"/>
        </w:rPr>
        <w:t>
      2) қалдықтардың сандық-сапалық сипаттамасы туралы ақпарат;</w:t>
      </w:r>
      <w:r>
        <w:br/>
      </w:r>
      <w:r>
        <w:rPr>
          <w:rFonts w:ascii="Times New Roman"/>
          <w:b w:val="false"/>
          <w:i w:val="false"/>
          <w:color w:val="000000"/>
          <w:sz w:val="28"/>
        </w:rPr>
        <w:t>
      3) қалдықтардың қасиеттері туралы ақпарат;</w:t>
      </w:r>
      <w:r>
        <w:br/>
      </w:r>
      <w:r>
        <w:rPr>
          <w:rFonts w:ascii="Times New Roman"/>
          <w:b w:val="false"/>
          <w:i w:val="false"/>
          <w:color w:val="000000"/>
          <w:sz w:val="28"/>
        </w:rPr>
        <w:t>
      4) қоршаған ортаға әсері туралы ақпарат.</w:t>
      </w:r>
      <w:r>
        <w:br/>
      </w:r>
      <w:r>
        <w:rPr>
          <w:rFonts w:ascii="Times New Roman"/>
          <w:b w:val="false"/>
          <w:i w:val="false"/>
          <w:color w:val="000000"/>
          <w:sz w:val="28"/>
        </w:rPr>
        <w:t xml:space="preserve">
      </w:t>
      </w:r>
      <w:r>
        <w:rPr>
          <w:rFonts w:ascii="Times New Roman"/>
          <w:b w:val="false"/>
          <w:i w:val="false"/>
          <w:color w:val="000000"/>
          <w:sz w:val="28"/>
        </w:rPr>
        <w:t>13. Конкурс қатысушылардың аясы шектелмеген тобы арасында және ашық тәсілмен өткізіледі. Ашық конкурс өткізу туралы хабарландыру Қазалы ауданының барлық аумағында таратылатын мерзімді баспа басылымдарында мемлекеттік және орыс тілдерінде жарияланады.</w:t>
      </w:r>
      <w:r>
        <w:br/>
      </w:r>
      <w:r>
        <w:rPr>
          <w:rFonts w:ascii="Times New Roman"/>
          <w:b w:val="false"/>
          <w:i w:val="false"/>
          <w:color w:val="000000"/>
          <w:sz w:val="28"/>
        </w:rPr>
        <w:t xml:space="preserve">
      </w:t>
      </w:r>
      <w:r>
        <w:rPr>
          <w:rFonts w:ascii="Times New Roman"/>
          <w:b w:val="false"/>
          <w:i w:val="false"/>
          <w:color w:val="000000"/>
          <w:sz w:val="28"/>
        </w:rPr>
        <w:t>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Хабарландырулар бір мезгілде Қазалы ауданы әкімдігінің ресми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14. Конкурс өткізу туралы хабарландыру мыналарды қамтиды:</w:t>
      </w:r>
      <w:r>
        <w:br/>
      </w:r>
      <w:r>
        <w:rPr>
          <w:rFonts w:ascii="Times New Roman"/>
          <w:b w:val="false"/>
          <w:i w:val="false"/>
          <w:color w:val="000000"/>
          <w:sz w:val="28"/>
        </w:rPr>
        <w:t xml:space="preserve">
      </w:t>
      </w:r>
      <w:r>
        <w:rPr>
          <w:rFonts w:ascii="Times New Roman"/>
          <w:b w:val="false"/>
          <w:i w:val="false"/>
          <w:color w:val="000000"/>
          <w:sz w:val="28"/>
        </w:rPr>
        <w:t>1) конкурсты ұйымдастырушының атауы және қалдықтарды сату жөніндегі конкурсқа қатысуға өтінімді қабылдау орнының мекенжайы;</w:t>
      </w:r>
      <w:r>
        <w:br/>
      </w:r>
      <w:r>
        <w:rPr>
          <w:rFonts w:ascii="Times New Roman"/>
          <w:b w:val="false"/>
          <w:i w:val="false"/>
          <w:color w:val="000000"/>
          <w:sz w:val="28"/>
        </w:rPr>
        <w:t xml:space="preserve">
      </w:t>
      </w:r>
      <w:r>
        <w:rPr>
          <w:rFonts w:ascii="Times New Roman"/>
          <w:b w:val="false"/>
          <w:i w:val="false"/>
          <w:color w:val="000000"/>
          <w:sz w:val="28"/>
        </w:rPr>
        <w:t>2) өткізу уақыты мен орны;</w:t>
      </w:r>
      <w:r>
        <w:br/>
      </w:r>
      <w:r>
        <w:rPr>
          <w:rFonts w:ascii="Times New Roman"/>
          <w:b w:val="false"/>
          <w:i w:val="false"/>
          <w:color w:val="000000"/>
          <w:sz w:val="28"/>
        </w:rPr>
        <w:t xml:space="preserve">
      </w:t>
      </w:r>
      <w:r>
        <w:rPr>
          <w:rFonts w:ascii="Times New Roman"/>
          <w:b w:val="false"/>
          <w:i w:val="false"/>
          <w:color w:val="000000"/>
          <w:sz w:val="28"/>
        </w:rPr>
        <w:t>3) қалдықтарды сату жөніндегі конкурсқа қатысуға өтінім беру мерзімі;</w:t>
      </w:r>
      <w:r>
        <w:br/>
      </w:r>
      <w:r>
        <w:rPr>
          <w:rFonts w:ascii="Times New Roman"/>
          <w:b w:val="false"/>
          <w:i w:val="false"/>
          <w:color w:val="000000"/>
          <w:sz w:val="28"/>
        </w:rPr>
        <w:t>
      4) конкурстың негізгі шарттары;</w:t>
      </w:r>
      <w:r>
        <w:br/>
      </w:r>
      <w:r>
        <w:rPr>
          <w:rFonts w:ascii="Times New Roman"/>
          <w:b w:val="false"/>
          <w:i w:val="false"/>
          <w:color w:val="000000"/>
          <w:sz w:val="28"/>
        </w:rPr>
        <w:t xml:space="preserve">
      </w:t>
      </w:r>
      <w:r>
        <w:rPr>
          <w:rFonts w:ascii="Times New Roman"/>
          <w:b w:val="false"/>
          <w:i w:val="false"/>
          <w:color w:val="000000"/>
          <w:sz w:val="28"/>
        </w:rPr>
        <w:t>5) конкурсқа шығарылатын қалдықтар объектісінің орналасқан жері мен қысқаша сипаттамасы;</w:t>
      </w:r>
      <w:r>
        <w:br/>
      </w:r>
      <w:r>
        <w:rPr>
          <w:rFonts w:ascii="Times New Roman"/>
          <w:b w:val="false"/>
          <w:i w:val="false"/>
          <w:color w:val="000000"/>
          <w:sz w:val="28"/>
        </w:rPr>
        <w:t xml:space="preserve">
      </w:t>
      </w:r>
      <w:r>
        <w:rPr>
          <w:rFonts w:ascii="Times New Roman"/>
          <w:b w:val="false"/>
          <w:i w:val="false"/>
          <w:color w:val="000000"/>
          <w:sz w:val="28"/>
        </w:rPr>
        <w:t>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r>
        <w:br/>
      </w:r>
      <w:r>
        <w:rPr>
          <w:rFonts w:ascii="Times New Roman"/>
          <w:b w:val="false"/>
          <w:i w:val="false"/>
          <w:color w:val="000000"/>
          <w:sz w:val="28"/>
        </w:rPr>
        <w:t xml:space="preserve">
      </w:t>
      </w:r>
      <w:r>
        <w:rPr>
          <w:rFonts w:ascii="Times New Roman"/>
          <w:b w:val="false"/>
          <w:i w:val="false"/>
          <w:color w:val="000000"/>
          <w:sz w:val="28"/>
        </w:rPr>
        <w:t>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өтінімдерді қарау күніне үш күнтізбелік күн қалғанда аяқталады.</w:t>
      </w:r>
      <w:r>
        <w:br/>
      </w:r>
      <w:r>
        <w:rPr>
          <w:rFonts w:ascii="Times New Roman"/>
          <w:b w:val="false"/>
          <w:i w:val="false"/>
          <w:color w:val="000000"/>
          <w:sz w:val="28"/>
        </w:rPr>
        <w:t xml:space="preserve">
      </w:t>
      </w:r>
      <w:r>
        <w:rPr>
          <w:rFonts w:ascii="Times New Roman"/>
          <w:b w:val="false"/>
          <w:i w:val="false"/>
          <w:color w:val="000000"/>
          <w:sz w:val="28"/>
        </w:rPr>
        <w:t xml:space="preserve">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r>
        <w:br/>
      </w:r>
      <w:r>
        <w:rPr>
          <w:rFonts w:ascii="Times New Roman"/>
          <w:b w:val="false"/>
          <w:i w:val="false"/>
          <w:color w:val="000000"/>
          <w:sz w:val="28"/>
        </w:rPr>
        <w:t xml:space="preserve">
      </w:t>
      </w:r>
      <w:r>
        <w:rPr>
          <w:rFonts w:ascii="Times New Roman"/>
          <w:b w:val="false"/>
          <w:i w:val="false"/>
          <w:color w:val="000000"/>
          <w:sz w:val="28"/>
        </w:rPr>
        <w:t>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r>
        <w:br/>
      </w:r>
      <w:r>
        <w:rPr>
          <w:rFonts w:ascii="Times New Roman"/>
          <w:b w:val="false"/>
          <w:i w:val="false"/>
          <w:color w:val="000000"/>
          <w:sz w:val="28"/>
        </w:rPr>
        <w:t xml:space="preserve">
      </w:t>
      </w:r>
      <w:r>
        <w:rPr>
          <w:rFonts w:ascii="Times New Roman"/>
          <w:b w:val="false"/>
          <w:i w:val="false"/>
          <w:color w:val="000000"/>
          <w:sz w:val="28"/>
        </w:rPr>
        <w:t>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r>
        <w:br/>
      </w:r>
      <w:r>
        <w:rPr>
          <w:rFonts w:ascii="Times New Roman"/>
          <w:b w:val="false"/>
          <w:i w:val="false"/>
          <w:color w:val="000000"/>
          <w:sz w:val="28"/>
        </w:rPr>
        <w:t xml:space="preserve">
      </w:t>
      </w:r>
      <w:r>
        <w:rPr>
          <w:rFonts w:ascii="Times New Roman"/>
          <w:b w:val="false"/>
          <w:i w:val="false"/>
          <w:color w:val="000000"/>
          <w:sz w:val="28"/>
        </w:rPr>
        <w:t>18. Қарау қорытындысы бойынша комиссия өтінімдерді қабылдау немесе бас 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r>
        <w:br/>
      </w:r>
      <w:r>
        <w:rPr>
          <w:rFonts w:ascii="Times New Roman"/>
          <w:b w:val="false"/>
          <w:i w:val="false"/>
          <w:color w:val="000000"/>
          <w:sz w:val="28"/>
        </w:rPr>
        <w:t xml:space="preserve">
      </w:t>
      </w:r>
      <w:r>
        <w:rPr>
          <w:rFonts w:ascii="Times New Roman"/>
          <w:b w:val="false"/>
          <w:i w:val="false"/>
          <w:color w:val="000000"/>
          <w:sz w:val="28"/>
        </w:rPr>
        <w:t>19. Бөлім мынадай жағдайларда өтінім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1) осы Қағидалардың талаптарын бұза отырып өтінім беру;</w:t>
      </w:r>
      <w:r>
        <w:br/>
      </w:r>
      <w:r>
        <w:rPr>
          <w:rFonts w:ascii="Times New Roman"/>
          <w:b w:val="false"/>
          <w:i w:val="false"/>
          <w:color w:val="000000"/>
          <w:sz w:val="28"/>
        </w:rPr>
        <w:t xml:space="preserve">
      </w:t>
      </w:r>
      <w:r>
        <w:rPr>
          <w:rFonts w:ascii="Times New Roman"/>
          <w:b w:val="false"/>
          <w:i w:val="false"/>
          <w:color w:val="000000"/>
          <w:sz w:val="28"/>
        </w:rPr>
        <w:t>2) өтінім беруші өтінімінде жалған немесе дұрыс емес мәліметтер беру;</w:t>
      </w:r>
      <w:r>
        <w:br/>
      </w:r>
      <w:r>
        <w:rPr>
          <w:rFonts w:ascii="Times New Roman"/>
          <w:b w:val="false"/>
          <w:i w:val="false"/>
          <w:color w:val="000000"/>
          <w:sz w:val="28"/>
        </w:rPr>
        <w:t xml:space="preserve">
      </w:t>
      </w:r>
      <w:r>
        <w:rPr>
          <w:rFonts w:ascii="Times New Roman"/>
          <w:b w:val="false"/>
          <w:i w:val="false"/>
          <w:color w:val="000000"/>
          <w:sz w:val="28"/>
        </w:rPr>
        <w:t xml:space="preserve">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№5446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r>
        <w:br/>
      </w:r>
      <w:r>
        <w:rPr>
          <w:rFonts w:ascii="Times New Roman"/>
          <w:b w:val="false"/>
          <w:i w:val="false"/>
          <w:color w:val="000000"/>
          <w:sz w:val="28"/>
        </w:rPr>
        <w:t xml:space="preserve">
      </w:t>
      </w:r>
      <w:r>
        <w:rPr>
          <w:rFonts w:ascii="Times New Roman"/>
          <w:b w:val="false"/>
          <w:i w:val="false"/>
          <w:color w:val="000000"/>
          <w:sz w:val="28"/>
        </w:rPr>
        <w:t xml:space="preserve">20. Конкурсқа қатысуға дайындық бойынша шығынды қоса алғанда, конкурсқа қатысушылардың жұмсаған шығындары қайтаруға не өтелуге </w:t>
      </w:r>
      <w:r>
        <w:br/>
      </w:r>
      <w:r>
        <w:rPr>
          <w:rFonts w:ascii="Times New Roman"/>
          <w:b w:val="false"/>
          <w:i w:val="false"/>
          <w:color w:val="000000"/>
          <w:sz w:val="28"/>
        </w:rPr>
        <w:t xml:space="preserve">
      </w:t>
      </w:r>
      <w:r>
        <w:rPr>
          <w:rFonts w:ascii="Times New Roman"/>
          <w:b w:val="false"/>
          <w:i w:val="false"/>
          <w:color w:val="000000"/>
          <w:sz w:val="28"/>
        </w:rPr>
        <w:t>жатпайды. Бөлім конкурстың қорытындысы жарияланған күнінен бастап он жұмыс күні ішінде жеңімпаз деп танылмаған қатысушыларға конкурсқа қатысқаны үшін жарналарын қайтарады.</w:t>
      </w:r>
      <w:r>
        <w:br/>
      </w:r>
      <w:r>
        <w:rPr>
          <w:rFonts w:ascii="Times New Roman"/>
          <w:b w:val="false"/>
          <w:i w:val="false"/>
          <w:color w:val="000000"/>
          <w:sz w:val="28"/>
        </w:rPr>
        <w:t xml:space="preserve">
      </w:t>
      </w:r>
      <w:r>
        <w:rPr>
          <w:rFonts w:ascii="Times New Roman"/>
          <w:b w:val="false"/>
          <w:i w:val="false"/>
          <w:color w:val="000000"/>
          <w:sz w:val="28"/>
        </w:rPr>
        <w:t>21. Конкурсқа қатысуға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r>
        <w:br/>
      </w:r>
      <w:r>
        <w:rPr>
          <w:rFonts w:ascii="Times New Roman"/>
          <w:b w:val="false"/>
          <w:i w:val="false"/>
          <w:color w:val="000000"/>
          <w:sz w:val="28"/>
        </w:rPr>
        <w:t xml:space="preserve">
      </w:t>
      </w:r>
      <w:r>
        <w:rPr>
          <w:rFonts w:ascii="Times New Roman"/>
          <w:b w:val="false"/>
          <w:i w:val="false"/>
          <w:color w:val="000000"/>
          <w:sz w:val="28"/>
        </w:rPr>
        <w:t>22. Конкурсқа қатысу үшін конкурстық ұсыныстар мыналарды қамтиды:</w:t>
      </w:r>
      <w:r>
        <w:br/>
      </w:r>
      <w:r>
        <w:rPr>
          <w:rFonts w:ascii="Times New Roman"/>
          <w:b w:val="false"/>
          <w:i w:val="false"/>
          <w:color w:val="000000"/>
          <w:sz w:val="28"/>
        </w:rPr>
        <w:t xml:space="preserve">
      </w:t>
      </w:r>
      <w:r>
        <w:rPr>
          <w:rFonts w:ascii="Times New Roman"/>
          <w:b w:val="false"/>
          <w:i w:val="false"/>
          <w:color w:val="000000"/>
          <w:sz w:val="28"/>
        </w:rPr>
        <w:t>1) өтінім берушінің конкурс өткізу тәртібіне және өтінім берушінің міндеттеріне қатысты осы Қағидалардың шарттарымен танысқандығы туралы растауы;</w:t>
      </w:r>
      <w:r>
        <w:br/>
      </w:r>
      <w:r>
        <w:rPr>
          <w:rFonts w:ascii="Times New Roman"/>
          <w:b w:val="false"/>
          <w:i w:val="false"/>
          <w:color w:val="000000"/>
          <w:sz w:val="28"/>
        </w:rPr>
        <w:t xml:space="preserve">
      </w:t>
      </w:r>
      <w:r>
        <w:rPr>
          <w:rFonts w:ascii="Times New Roman"/>
          <w:b w:val="false"/>
          <w:i w:val="false"/>
          <w:color w:val="000000"/>
          <w:sz w:val="28"/>
        </w:rPr>
        <w:t>2) жарғы көшірмесі (заңды тұлғалар үшін);</w:t>
      </w:r>
      <w:r>
        <w:br/>
      </w:r>
      <w:r>
        <w:rPr>
          <w:rFonts w:ascii="Times New Roman"/>
          <w:b w:val="false"/>
          <w:i w:val="false"/>
          <w:color w:val="000000"/>
          <w:sz w:val="28"/>
        </w:rPr>
        <w:t xml:space="preserve">
      </w:t>
      </w:r>
      <w:r>
        <w:rPr>
          <w:rFonts w:ascii="Times New Roman"/>
          <w:b w:val="false"/>
          <w:i w:val="false"/>
          <w:color w:val="000000"/>
          <w:sz w:val="28"/>
        </w:rPr>
        <w:t>3) әлеуетті қатысушының бірінші басшысын тағайындау (сайлау) туралы құжаттың көшірмесі;</w:t>
      </w:r>
      <w:r>
        <w:br/>
      </w:r>
      <w:r>
        <w:rPr>
          <w:rFonts w:ascii="Times New Roman"/>
          <w:b w:val="false"/>
          <w:i w:val="false"/>
          <w:color w:val="000000"/>
          <w:sz w:val="28"/>
        </w:rPr>
        <w:t xml:space="preserve">
      </w:t>
      </w:r>
      <w:r>
        <w:rPr>
          <w:rFonts w:ascii="Times New Roman"/>
          <w:b w:val="false"/>
          <w:i w:val="false"/>
          <w:color w:val="000000"/>
          <w:sz w:val="28"/>
        </w:rPr>
        <w:t>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r>
        <w:br/>
      </w:r>
      <w:r>
        <w:rPr>
          <w:rFonts w:ascii="Times New Roman"/>
          <w:b w:val="false"/>
          <w:i w:val="false"/>
          <w:color w:val="000000"/>
          <w:sz w:val="28"/>
        </w:rPr>
        <w:t xml:space="preserve">
      </w:t>
      </w:r>
      <w:r>
        <w:rPr>
          <w:rFonts w:ascii="Times New Roman"/>
          <w:b w:val="false"/>
          <w:i w:val="false"/>
          <w:color w:val="000000"/>
          <w:sz w:val="28"/>
        </w:rPr>
        <w:t>5) конкурсқа қатысу құқығына төленген жарна төлемін растайтын құжат (ақысыз өткізген жағдайда ұсынылмайды);</w:t>
      </w:r>
      <w:r>
        <w:br/>
      </w:r>
      <w:r>
        <w:rPr>
          <w:rFonts w:ascii="Times New Roman"/>
          <w:b w:val="false"/>
          <w:i w:val="false"/>
          <w:color w:val="000000"/>
          <w:sz w:val="28"/>
        </w:rPr>
        <w:t xml:space="preserve">
      </w:t>
      </w:r>
      <w:r>
        <w:rPr>
          <w:rFonts w:ascii="Times New Roman"/>
          <w:b w:val="false"/>
          <w:i w:val="false"/>
          <w:color w:val="000000"/>
          <w:sz w:val="28"/>
        </w:rPr>
        <w:t>6) әлеуетті қатысушының қолы қойылған баға ұсынысы;</w:t>
      </w:r>
      <w:r>
        <w:br/>
      </w:r>
      <w:r>
        <w:rPr>
          <w:rFonts w:ascii="Times New Roman"/>
          <w:b w:val="false"/>
          <w:i w:val="false"/>
          <w:color w:val="000000"/>
          <w:sz w:val="28"/>
        </w:rPr>
        <w:t xml:space="preserve">
      </w:t>
      </w:r>
      <w:r>
        <w:rPr>
          <w:rFonts w:ascii="Times New Roman"/>
          <w:b w:val="false"/>
          <w:i w:val="false"/>
          <w:color w:val="000000"/>
          <w:sz w:val="28"/>
        </w:rPr>
        <w:t>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r>
        <w:br/>
      </w:r>
      <w:r>
        <w:rPr>
          <w:rFonts w:ascii="Times New Roman"/>
          <w:b w:val="false"/>
          <w:i w:val="false"/>
          <w:color w:val="000000"/>
          <w:sz w:val="28"/>
        </w:rPr>
        <w:t xml:space="preserve">
      </w:t>
      </w:r>
      <w:r>
        <w:rPr>
          <w:rFonts w:ascii="Times New Roman"/>
          <w:b w:val="false"/>
          <w:i w:val="false"/>
          <w:color w:val="000000"/>
          <w:sz w:val="28"/>
        </w:rPr>
        <w:t>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r>
        <w:br/>
      </w:r>
      <w:r>
        <w:rPr>
          <w:rFonts w:ascii="Times New Roman"/>
          <w:b w:val="false"/>
          <w:i w:val="false"/>
          <w:color w:val="000000"/>
          <w:sz w:val="28"/>
        </w:rPr>
        <w:t xml:space="preserve">
      </w:t>
      </w:r>
      <w:r>
        <w:rPr>
          <w:rFonts w:ascii="Times New Roman"/>
          <w:b w:val="false"/>
          <w:i w:val="false"/>
          <w:color w:val="000000"/>
          <w:sz w:val="28"/>
        </w:rPr>
        <w:t>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r>
        <w:br/>
      </w:r>
      <w:r>
        <w:rPr>
          <w:rFonts w:ascii="Times New Roman"/>
          <w:b w:val="false"/>
          <w:i w:val="false"/>
          <w:color w:val="000000"/>
          <w:sz w:val="28"/>
        </w:rPr>
        <w:t xml:space="preserve">
      </w:t>
      </w:r>
      <w:r>
        <w:rPr>
          <w:rFonts w:ascii="Times New Roman"/>
          <w:b w:val="false"/>
          <w:i w:val="false"/>
          <w:color w:val="000000"/>
          <w:sz w:val="28"/>
        </w:rPr>
        <w:t>25. Әлеуетті қатысушы конкурстық ұсынысын конвертке мөр соғып бекітеді. Конвертте әлеуетті қатысушының атауы және заңды мекенжайы көрсетіледі.</w:t>
      </w:r>
      <w:r>
        <w:br/>
      </w:r>
      <w:r>
        <w:rPr>
          <w:rFonts w:ascii="Times New Roman"/>
          <w:b w:val="false"/>
          <w:i w:val="false"/>
          <w:color w:val="000000"/>
          <w:sz w:val="28"/>
        </w:rPr>
        <w:t xml:space="preserve">
      </w:t>
      </w:r>
      <w:r>
        <w:rPr>
          <w:rFonts w:ascii="Times New Roman"/>
          <w:b w:val="false"/>
          <w:i w:val="false"/>
          <w:color w:val="000000"/>
          <w:sz w:val="28"/>
        </w:rPr>
        <w:t>26. Конкурстық ұсыныстарды конкурстық комиссия конвертті ашқан күнінен бастап он бес жұмыс күні ішінде бағалайды.</w:t>
      </w:r>
      <w:r>
        <w:br/>
      </w:r>
      <w:r>
        <w:rPr>
          <w:rFonts w:ascii="Times New Roman"/>
          <w:b w:val="false"/>
          <w:i w:val="false"/>
          <w:color w:val="000000"/>
          <w:sz w:val="28"/>
        </w:rPr>
        <w:t xml:space="preserve">
      </w:t>
      </w:r>
      <w:r>
        <w:rPr>
          <w:rFonts w:ascii="Times New Roman"/>
          <w:b w:val="false"/>
          <w:i w:val="false"/>
          <w:color w:val="000000"/>
          <w:sz w:val="28"/>
        </w:rPr>
        <w:t>Конкурстық комиссияның шешімі хаттама түрінде ресімделеді. Хаттамаға конкурстың комиссия мүшелері қол қояды.</w:t>
      </w:r>
      <w:r>
        <w:br/>
      </w:r>
      <w:r>
        <w:rPr>
          <w:rFonts w:ascii="Times New Roman"/>
          <w:b w:val="false"/>
          <w:i w:val="false"/>
          <w:color w:val="000000"/>
          <w:sz w:val="28"/>
        </w:rPr>
        <w:t xml:space="preserve">
      </w:t>
      </w:r>
      <w:r>
        <w:rPr>
          <w:rFonts w:ascii="Times New Roman"/>
          <w:b w:val="false"/>
          <w:i w:val="false"/>
          <w:color w:val="000000"/>
          <w:sz w:val="28"/>
        </w:rPr>
        <w:t>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r>
        <w:br/>
      </w:r>
      <w:r>
        <w:rPr>
          <w:rFonts w:ascii="Times New Roman"/>
          <w:b w:val="false"/>
          <w:i w:val="false"/>
          <w:color w:val="000000"/>
          <w:sz w:val="28"/>
        </w:rPr>
        <w:t xml:space="preserve">
      </w:t>
      </w:r>
      <w:r>
        <w:rPr>
          <w:rFonts w:ascii="Times New Roman"/>
          <w:b w:val="false"/>
          <w:i w:val="false"/>
          <w:color w:val="000000"/>
          <w:sz w:val="28"/>
        </w:rPr>
        <w:t>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r>
        <w:br/>
      </w:r>
      <w:r>
        <w:rPr>
          <w:rFonts w:ascii="Times New Roman"/>
          <w:b w:val="false"/>
          <w:i w:val="false"/>
          <w:color w:val="000000"/>
          <w:sz w:val="28"/>
        </w:rPr>
        <w:t xml:space="preserve">
      </w:t>
      </w:r>
      <w:r>
        <w:rPr>
          <w:rFonts w:ascii="Times New Roman"/>
          <w:b w:val="false"/>
          <w:i w:val="false"/>
          <w:color w:val="000000"/>
          <w:sz w:val="28"/>
        </w:rPr>
        <w:t>28. Конкурс жеңімпазын конкурстық комиссия мынадай негізгі критерийлер жиынтығы негізінде анықтайды:</w:t>
      </w:r>
      <w:r>
        <w:br/>
      </w:r>
      <w:r>
        <w:rPr>
          <w:rFonts w:ascii="Times New Roman"/>
          <w:b w:val="false"/>
          <w:i w:val="false"/>
          <w:color w:val="000000"/>
          <w:sz w:val="28"/>
        </w:rPr>
        <w:t xml:space="preserve">
      </w:t>
      </w:r>
      <w:r>
        <w:rPr>
          <w:rFonts w:ascii="Times New Roman"/>
          <w:b w:val="false"/>
          <w:i w:val="false"/>
          <w:color w:val="000000"/>
          <w:sz w:val="28"/>
        </w:rPr>
        <w:t>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r>
        <w:br/>
      </w:r>
      <w:r>
        <w:rPr>
          <w:rFonts w:ascii="Times New Roman"/>
          <w:b w:val="false"/>
          <w:i w:val="false"/>
          <w:color w:val="000000"/>
          <w:sz w:val="28"/>
        </w:rPr>
        <w:t xml:space="preserve">
      </w:t>
      </w:r>
      <w:r>
        <w:rPr>
          <w:rFonts w:ascii="Times New Roman"/>
          <w:b w:val="false"/>
          <w:i w:val="false"/>
          <w:color w:val="000000"/>
          <w:sz w:val="28"/>
        </w:rPr>
        <w:t>2) баға ұсынысы.</w:t>
      </w:r>
      <w:r>
        <w:br/>
      </w:r>
      <w:r>
        <w:rPr>
          <w:rFonts w:ascii="Times New Roman"/>
          <w:b w:val="false"/>
          <w:i w:val="false"/>
          <w:color w:val="000000"/>
          <w:sz w:val="28"/>
        </w:rPr>
        <w:t xml:space="preserve">
      </w:t>
      </w:r>
      <w:r>
        <w:rPr>
          <w:rFonts w:ascii="Times New Roman"/>
          <w:b w:val="false"/>
          <w:i w:val="false"/>
          <w:color w:val="000000"/>
          <w:sz w:val="28"/>
        </w:rPr>
        <w:t>29. Конкурстың нәтижелері сол конкурс өткізу туралы хабарландыру жарияланған мерзімді баспа басылымдарында жарияланады, сондай-ақ Қазалы ауданы әкімдігінің және бөлімнің интернет-ресурсында шұғыл түрде орналастырылады.</w:t>
      </w:r>
      <w:r>
        <w:br/>
      </w:r>
      <w:r>
        <w:rPr>
          <w:rFonts w:ascii="Times New Roman"/>
          <w:b w:val="false"/>
          <w:i w:val="false"/>
          <w:color w:val="000000"/>
          <w:sz w:val="28"/>
        </w:rPr>
        <w:t xml:space="preserve">
      </w:t>
      </w:r>
      <w:r>
        <w:rPr>
          <w:rFonts w:ascii="Times New Roman"/>
          <w:b w:val="false"/>
          <w:i w:val="false"/>
          <w:color w:val="000000"/>
          <w:sz w:val="28"/>
        </w:rPr>
        <w:t>30. Конкурсқа бір ғана өтінім беруші қатысқан жағдайда, конкурс өткізілген жоқ деп танылады.</w:t>
      </w:r>
      <w:r>
        <w:br/>
      </w:r>
      <w:r>
        <w:rPr>
          <w:rFonts w:ascii="Times New Roman"/>
          <w:b w:val="false"/>
          <w:i w:val="false"/>
          <w:color w:val="000000"/>
          <w:sz w:val="28"/>
        </w:rPr>
        <w:t xml:space="preserve">
      </w:t>
      </w:r>
      <w:r>
        <w:rPr>
          <w:rFonts w:ascii="Times New Roman"/>
          <w:b w:val="false"/>
          <w:i w:val="false"/>
          <w:color w:val="000000"/>
          <w:sz w:val="28"/>
        </w:rPr>
        <w:t xml:space="preserve">31. Конкурс өткізілген жоқ деп танылған кезде конкурстық комиссия объектіні конкурстан алып тастайды немесе конкурс өткізуді қайта белгілейді. </w:t>
      </w:r>
      <w:r>
        <w:br/>
      </w:r>
      <w:r>
        <w:rPr>
          <w:rFonts w:ascii="Times New Roman"/>
          <w:b w:val="false"/>
          <w:i w:val="false"/>
          <w:color w:val="000000"/>
          <w:sz w:val="28"/>
        </w:rPr>
        <w:t xml:space="preserve">
      </w:t>
      </w:r>
      <w:r>
        <w:rPr>
          <w:rFonts w:ascii="Times New Roman"/>
          <w:b w:val="false"/>
          <w:i w:val="false"/>
          <w:color w:val="000000"/>
          <w:sz w:val="28"/>
        </w:rPr>
        <w:t>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Қазалы ауданы әкімдігіне тиімді шарттар негізінде олар үшін тиімділігі конкурстық ұсыныста ұсынғаннан кем болмайтын жағдайда келісімшарт жасайды.</w:t>
      </w:r>
      <w:r>
        <w:br/>
      </w:r>
      <w:r>
        <w:rPr>
          <w:rFonts w:ascii="Times New Roman"/>
          <w:b w:val="false"/>
          <w:i w:val="false"/>
          <w:color w:val="000000"/>
          <w:sz w:val="28"/>
        </w:rPr>
        <w:t xml:space="preserve">
      </w:t>
      </w:r>
      <w:r>
        <w:rPr>
          <w:rFonts w:ascii="Times New Roman"/>
          <w:b w:val="false"/>
          <w:i w:val="false"/>
          <w:color w:val="000000"/>
          <w:sz w:val="28"/>
        </w:rPr>
        <w:t>32. Конкурс талаптарына сәйкес келетін бірде бір жоба ұсынылмаған жағдайда да конкурс өткізілген жоқ деп танылады.</w:t>
      </w:r>
      <w:r>
        <w:br/>
      </w:r>
      <w:r>
        <w:rPr>
          <w:rFonts w:ascii="Times New Roman"/>
          <w:b w:val="false"/>
          <w:i w:val="false"/>
          <w:color w:val="000000"/>
          <w:sz w:val="28"/>
        </w:rPr>
        <w:t xml:space="preserve">
      </w:t>
      </w:r>
      <w:r>
        <w:rPr>
          <w:rFonts w:ascii="Times New Roman"/>
          <w:b w:val="false"/>
          <w:i w:val="false"/>
          <w:color w:val="000000"/>
          <w:sz w:val="28"/>
        </w:rPr>
        <w:t>33. Конкурс жеңімпазымен шарттары Қазалы ауданы әкімдігімен келісілетін қалдықтарды сату туралы келісімшарт (бұдан әрі – Келісімшарт) жасалады. Келісімшарт қалдықтармен жұмыс істеу кезінде Қазақстан Республикасының экологиялық заңнамасының талаптарын сақтау және жалпы қауіпсіз жұмыс жүргізу бойынша, сондай-ақ конкурс жеңімпазының бөлім бекіткен нысан бойынша орындаған жұмыстары туралы есеп беруі бойынша міндеттемелерді қарастырады.</w:t>
      </w:r>
      <w:r>
        <w:br/>
      </w:r>
      <w:r>
        <w:rPr>
          <w:rFonts w:ascii="Times New Roman"/>
          <w:b w:val="false"/>
          <w:i w:val="false"/>
          <w:color w:val="000000"/>
          <w:sz w:val="28"/>
        </w:rPr>
        <w:t xml:space="preserve">
      </w:t>
      </w:r>
      <w:r>
        <w:rPr>
          <w:rFonts w:ascii="Times New Roman"/>
          <w:b w:val="false"/>
          <w:i w:val="false"/>
          <w:color w:val="000000"/>
          <w:sz w:val="28"/>
        </w:rPr>
        <w:t>Есеп бөлімге тоқсан сайын есепті тоқсаннан кейінгі айдың оныншы күніне дейін ұсынылады.</w:t>
      </w:r>
      <w:r>
        <w:br/>
      </w:r>
      <w:r>
        <w:rPr>
          <w:rFonts w:ascii="Times New Roman"/>
          <w:b w:val="false"/>
          <w:i w:val="false"/>
          <w:color w:val="000000"/>
          <w:sz w:val="28"/>
        </w:rPr>
        <w:t xml:space="preserve">
      </w:t>
      </w:r>
      <w:r>
        <w:rPr>
          <w:rFonts w:ascii="Times New Roman"/>
          <w:b w:val="false"/>
          <w:i w:val="false"/>
          <w:color w:val="000000"/>
          <w:sz w:val="28"/>
        </w:rPr>
        <w:t>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r>
        <w:br/>
      </w:r>
      <w:r>
        <w:rPr>
          <w:rFonts w:ascii="Times New Roman"/>
          <w:b w:val="false"/>
          <w:i w:val="false"/>
          <w:color w:val="000000"/>
          <w:sz w:val="28"/>
        </w:rPr>
        <w:t xml:space="preserve">
      </w:t>
      </w:r>
      <w:r>
        <w:rPr>
          <w:rFonts w:ascii="Times New Roman"/>
          <w:b w:val="false"/>
          <w:i w:val="false"/>
          <w:color w:val="000000"/>
          <w:sz w:val="28"/>
        </w:rPr>
        <w:t>34. Конкурс екі рет өткізілген жоқ деп танылған жағдайда бөлім осы Қағидаларда қарастырылған тәртіппен қалдықтарға ақысыз негізде іске асыру конкурсын жариялайды және өткізеді.</w:t>
      </w:r>
      <w:r>
        <w:br/>
      </w:r>
      <w:r>
        <w:rPr>
          <w:rFonts w:ascii="Times New Roman"/>
          <w:b w:val="false"/>
          <w:i w:val="false"/>
          <w:color w:val="000000"/>
          <w:sz w:val="28"/>
        </w:rPr>
        <w:t xml:space="preserve">
      </w:t>
      </w:r>
      <w:r>
        <w:rPr>
          <w:rFonts w:ascii="Times New Roman"/>
          <w:b w:val="false"/>
          <w:i w:val="false"/>
          <w:color w:val="000000"/>
          <w:sz w:val="28"/>
        </w:rPr>
        <w:t>35. Қалдықтарды сатудан тапқан бөлімнің қаражаты мемлекет кірісіне жіберіледі.</w:t>
      </w:r>
      <w:r>
        <w:br/>
      </w:r>
      <w:r>
        <w:rPr>
          <w:rFonts w:ascii="Times New Roman"/>
          <w:b w:val="false"/>
          <w:i w:val="false"/>
          <w:color w:val="000000"/>
          <w:sz w:val="28"/>
        </w:rPr>
        <w:t xml:space="preserve">
      </w:t>
      </w:r>
      <w:r>
        <w:rPr>
          <w:rFonts w:ascii="Times New Roman"/>
          <w:b w:val="false"/>
          <w:i w:val="false"/>
          <w:color w:val="000000"/>
          <w:sz w:val="28"/>
        </w:rPr>
        <w:t xml:space="preserve">36.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r>
        <w:br/>
      </w:r>
      <w:r>
        <w:rPr>
          <w:rFonts w:ascii="Times New Roman"/>
          <w:b w:val="false"/>
          <w:i w:val="false"/>
          <w:color w:val="000000"/>
          <w:sz w:val="28"/>
        </w:rPr>
        <w:t xml:space="preserve">
      </w:t>
      </w:r>
      <w:r>
        <w:rPr>
          <w:rFonts w:ascii="Times New Roman"/>
          <w:b w:val="false"/>
          <w:i w:val="false"/>
          <w:color w:val="000000"/>
          <w:sz w:val="28"/>
        </w:rPr>
        <w:t>37. 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p>
    <w:bookmarkEnd w:id="5"/>
    <w:bookmarkStart w:name="z85" w:id="6"/>
    <w:p>
      <w:pPr>
        <w:spacing w:after="0"/>
        <w:ind w:left="0"/>
        <w:jc w:val="left"/>
      </w:pPr>
      <w:r>
        <w:rPr>
          <w:rFonts w:ascii="Times New Roman"/>
          <w:b/>
          <w:i w:val="false"/>
          <w:color w:val="000000"/>
        </w:rPr>
        <w:t xml:space="preserve"> 3. Қорытынды ережелер</w:t>
      </w:r>
    </w:p>
    <w:bookmarkEnd w:id="6"/>
    <w:bookmarkStart w:name="z86" w:id="7"/>
    <w:p>
      <w:pPr>
        <w:spacing w:after="0"/>
        <w:ind w:left="0"/>
        <w:jc w:val="both"/>
      </w:pPr>
      <w:r>
        <w:rPr>
          <w:rFonts w:ascii="Times New Roman"/>
          <w:b w:val="false"/>
          <w:i w:val="false"/>
          <w:color w:val="000000"/>
          <w:sz w:val="28"/>
        </w:rPr>
        <w:t>
      38. Коммуналдық меншiкке түскен қалдықтармен жұмыс iстеу процесінде Қазақстан Республикасының экологиялық заңнамасында көзделген талаптар сақталады.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w:t>
            </w:r>
            <w:r>
              <w:br/>
            </w:r>
            <w:r>
              <w:rPr>
                <w:rFonts w:ascii="Times New Roman"/>
                <w:b w:val="false"/>
                <w:i w:val="false"/>
                <w:color w:val="000000"/>
                <w:sz w:val="20"/>
              </w:rPr>
              <w:t>түскен болып танылған иесіз қалдықтарды</w:t>
            </w:r>
            <w:r>
              <w:br/>
            </w:r>
            <w:r>
              <w:rPr>
                <w:rFonts w:ascii="Times New Roman"/>
                <w:b w:val="false"/>
                <w:i w:val="false"/>
                <w:color w:val="000000"/>
                <w:sz w:val="20"/>
              </w:rPr>
              <w:t>басқару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
    <w:p>
      <w:pPr>
        <w:spacing w:after="0"/>
        <w:ind w:left="0"/>
        <w:jc w:val="left"/>
      </w:pPr>
      <w:r>
        <w:rPr>
          <w:rFonts w:ascii="Times New Roman"/>
          <w:b/>
          <w:i w:val="false"/>
          <w:color w:val="000000"/>
        </w:rPr>
        <w:t xml:space="preserve"> Иесіз қалдықтарды коммуналдық меншiкке беру туралы акті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5"/>
        <w:gridCol w:w="5685"/>
      </w:tblGrid>
      <w:tr>
        <w:trPr>
          <w:trHeight w:val="30" w:hRule="atLeast"/>
        </w:trPr>
        <w:tc>
          <w:tcPr>
            <w:tcW w:w="6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9"/>
          <w:p>
            <w:pPr>
              <w:spacing w:after="20"/>
              <w:ind w:left="20"/>
              <w:jc w:val="both"/>
            </w:pPr>
            <w:r>
              <w:rPr>
                <w:rFonts w:ascii="Times New Roman"/>
                <w:b w:val="false"/>
                <w:i w:val="false"/>
                <w:color w:val="000000"/>
                <w:sz w:val="20"/>
              </w:rPr>
              <w:t>
</w:t>
            </w:r>
            <w:r>
              <w:rPr>
                <w:rFonts w:ascii="Times New Roman"/>
                <w:b/>
                <w:i w:val="false"/>
                <w:color w:val="000000"/>
                <w:sz w:val="20"/>
              </w:rPr>
              <w:t>20__жылғы "__</w:t>
            </w:r>
            <w:r>
              <w:rPr>
                <w:rFonts w:ascii="Times New Roman"/>
                <w:b/>
                <w:i w:val="false"/>
                <w:color w:val="000000"/>
                <w:sz w:val="20"/>
              </w:rPr>
              <w:t>_"_</w:t>
            </w:r>
            <w:r>
              <w:rPr>
                <w:rFonts w:ascii="Times New Roman"/>
                <w:b/>
                <w:i w:val="false"/>
                <w:color w:val="000000"/>
                <w:sz w:val="20"/>
              </w:rPr>
              <w:t>_______________</w:t>
            </w:r>
            <w:r>
              <w:br/>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уақыты</w:t>
            </w:r>
            <w:r>
              <w:rPr>
                <w:rFonts w:ascii="Times New Roman"/>
                <w:b/>
                <w:i w:val="false"/>
                <w:color w:val="000000"/>
                <w:sz w:val="20"/>
              </w:rPr>
              <w:t>)</w:t>
            </w:r>
          </w:p>
          <w:bookmarkEnd w:id="9"/>
        </w:tc>
        <w:tc>
          <w:tcPr>
            <w:tcW w:w="5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10"/>
          <w:p>
            <w:pPr>
              <w:spacing w:after="20"/>
              <w:ind w:left="20"/>
              <w:jc w:val="both"/>
            </w:pPr>
            <w:r>
              <w:rPr>
                <w:rFonts w:ascii="Times New Roman"/>
                <w:b w:val="false"/>
                <w:i w:val="false"/>
                <w:color w:val="000000"/>
                <w:sz w:val="20"/>
              </w:rPr>
              <w:t>
</w:t>
            </w:r>
            <w:r>
              <w:rPr>
                <w:rFonts w:ascii="Times New Roman"/>
                <w:b/>
                <w:i w:val="false"/>
                <w:color w:val="000000"/>
                <w:sz w:val="20"/>
              </w:rPr>
              <w:t>______________________</w:t>
            </w:r>
            <w:r>
              <w:br/>
            </w:r>
            <w:r>
              <w:rPr>
                <w:rFonts w:ascii="Times New Roman"/>
                <w:b w:val="false"/>
                <w:i w:val="false"/>
                <w:color w:val="000000"/>
                <w:sz w:val="20"/>
              </w:rPr>
              <w:t xml:space="preserve">
 </w:t>
            </w:r>
            <w:r>
              <w:rPr>
                <w:rFonts w:ascii="Times New Roman"/>
                <w:b/>
                <w:i w:val="false"/>
                <w:color w:val="000000"/>
                <w:sz w:val="20"/>
              </w:rPr>
              <w:t xml:space="preserve">(акт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орын</w:t>
            </w:r>
            <w:r>
              <w:rPr>
                <w:rFonts w:ascii="Times New Roman"/>
                <w:b/>
                <w:i w:val="false"/>
                <w:color w:val="000000"/>
                <w:sz w:val="20"/>
              </w:rPr>
              <w:t>)</w:t>
            </w:r>
          </w:p>
          <w:bookmarkEnd w:id="10"/>
        </w:tc>
      </w:tr>
    </w:tbl>
    <w:bookmarkStart w:name="z92"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Комиссия құрамында</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20____ жылғы "____" _________ № _____ сот шешiмiнiң негiзiнде коммуналдық меншiкке мынадай құрамдағы: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846"/>
        <w:gridCol w:w="3505"/>
        <w:gridCol w:w="887"/>
        <w:gridCol w:w="279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2"/>
          <w:p>
            <w:pPr>
              <w:spacing w:after="20"/>
              <w:ind w:left="20"/>
              <w:jc w:val="both"/>
            </w:pPr>
            <w:r>
              <w:rPr>
                <w:rFonts w:ascii="Times New Roman"/>
                <w:b w:val="false"/>
                <w:i w:val="false"/>
                <w:color w:val="000000"/>
                <w:sz w:val="20"/>
              </w:rPr>
              <w:t>
Қалдық түрi</w:t>
            </w:r>
          </w:p>
          <w:bookmarkEnd w:id="12"/>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(тонна, м3, гектар ауданы)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иесiз қалдықтардың қабылданғаны туралы осы актiнi жасады.</w:t>
      </w:r>
      <w:r>
        <w:br/>
      </w:r>
      <w:r>
        <w:rPr>
          <w:rFonts w:ascii="Times New Roman"/>
          <w:b w:val="false"/>
          <w:i w:val="false"/>
          <w:color w:val="000000"/>
          <w:sz w:val="28"/>
        </w:rPr>
        <w:t>
</w:t>
      </w:r>
    </w:p>
    <w:bookmarkStart w:name="z100"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мүшелерi (Т.А.Ә, қолы):</w:t>
      </w:r>
      <w:r>
        <w:br/>
      </w:r>
      <w:r>
        <w:rPr>
          <w:rFonts w:ascii="Times New Roman"/>
          <w:b w:val="false"/>
          <w:i w:val="false"/>
          <w:color w:val="000000"/>
          <w:sz w:val="28"/>
        </w:rPr>
        <w:t xml:space="preserve">
      </w:t>
      </w:r>
      <w:r>
        <w:rPr>
          <w:rFonts w:ascii="Times New Roman"/>
          <w:b w:val="false"/>
          <w:i w:val="false"/>
          <w:color w:val="000000"/>
          <w:sz w:val="28"/>
        </w:rPr>
        <w:t>Мөрдің орны</w:t>
      </w:r>
      <w:r>
        <w:br/>
      </w:r>
      <w:r>
        <w:rPr>
          <w:rFonts w:ascii="Times New Roman"/>
          <w:b w:val="false"/>
          <w:i w:val="false"/>
          <w:color w:val="000000"/>
          <w:sz w:val="28"/>
        </w:rPr>
        <w:t xml:space="preserve">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xml:space="preserve">
      </w:t>
      </w:r>
      <w:r>
        <w:rPr>
          <w:rFonts w:ascii="Times New Roman"/>
          <w:b w:val="false"/>
          <w:i w:val="false"/>
          <w:color w:val="000000"/>
          <w:sz w:val="28"/>
        </w:rPr>
        <w:t>м3 - метр куб</w:t>
      </w:r>
      <w:r>
        <w:br/>
      </w:r>
      <w:r>
        <w:rPr>
          <w:rFonts w:ascii="Times New Roman"/>
          <w:b w:val="false"/>
          <w:i w:val="false"/>
          <w:color w:val="000000"/>
          <w:sz w:val="28"/>
        </w:rPr>
        <w:t xml:space="preserve">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w:t>
            </w:r>
            <w:r>
              <w:br/>
            </w:r>
            <w:r>
              <w:rPr>
                <w:rFonts w:ascii="Times New Roman"/>
                <w:b w:val="false"/>
                <w:i w:val="false"/>
                <w:color w:val="000000"/>
                <w:sz w:val="20"/>
              </w:rPr>
              <w:t>түскен болып танылған иесіз қалдықтарды</w:t>
            </w:r>
            <w:r>
              <w:br/>
            </w:r>
            <w:r>
              <w:rPr>
                <w:rFonts w:ascii="Times New Roman"/>
                <w:b w:val="false"/>
                <w:i w:val="false"/>
                <w:color w:val="000000"/>
                <w:sz w:val="20"/>
              </w:rPr>
              <w:t>басқару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4"/>
    <w:p>
      <w:pPr>
        <w:spacing w:after="0"/>
        <w:ind w:left="0"/>
        <w:jc w:val="left"/>
      </w:pPr>
      <w:r>
        <w:rPr>
          <w:rFonts w:ascii="Times New Roman"/>
          <w:b/>
          <w:i w:val="false"/>
          <w:color w:val="000000"/>
        </w:rPr>
        <w:t xml:space="preserve"> Қалдықтарды сату жөніндегі конкурсқа қатысуға өтінім</w:t>
      </w:r>
    </w:p>
    <w:bookmarkEnd w:id="14"/>
    <w:bookmarkStart w:name="z109" w:id="15"/>
    <w:p>
      <w:pPr>
        <w:spacing w:after="0"/>
        <w:ind w:left="0"/>
        <w:jc w:val="both"/>
      </w:pPr>
      <w:r>
        <w:rPr>
          <w:rFonts w:ascii="Times New Roman"/>
          <w:b w:val="false"/>
          <w:i w:val="false"/>
          <w:color w:val="000000"/>
          <w:sz w:val="28"/>
        </w:rPr>
        <w:t>
      1)______________________________________________________________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атауы)</w:t>
      </w:r>
      <w:r>
        <w:br/>
      </w:r>
      <w:r>
        <w:rPr>
          <w:rFonts w:ascii="Times New Roman"/>
          <w:b w:val="false"/>
          <w:i w:val="false"/>
          <w:color w:val="000000"/>
          <w:sz w:val="28"/>
        </w:rPr>
        <w:t xml:space="preserve">
      </w:t>
      </w:r>
      <w:r>
        <w:rPr>
          <w:rFonts w:ascii="Times New Roman"/>
          <w:b w:val="false"/>
          <w:i w:val="false"/>
          <w:color w:val="000000"/>
          <w:sz w:val="28"/>
        </w:rPr>
        <w:t>2)______________________________________________________________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 берушінің заңды мекенжайы және негізгі қызмет орнының мекенжайы)</w:t>
      </w:r>
      <w:r>
        <w:br/>
      </w:r>
      <w:r>
        <w:rPr>
          <w:rFonts w:ascii="Times New Roman"/>
          <w:b w:val="false"/>
          <w:i w:val="false"/>
          <w:color w:val="000000"/>
          <w:sz w:val="28"/>
        </w:rPr>
        <w:t xml:space="preserve">
      </w:t>
      </w:r>
      <w:r>
        <w:rPr>
          <w:rFonts w:ascii="Times New Roman"/>
          <w:b w:val="false"/>
          <w:i w:val="false"/>
          <w:color w:val="000000"/>
          <w:sz w:val="28"/>
        </w:rPr>
        <w:t>3)______________________________________________________________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 xml:space="preserve">
      </w:t>
      </w:r>
      <w:r>
        <w:rPr>
          <w:rFonts w:ascii="Times New Roman"/>
          <w:b w:val="false"/>
          <w:i w:val="false"/>
          <w:color w:val="000000"/>
          <w:sz w:val="28"/>
        </w:rPr>
        <w:t>4)______________________________________________________________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(басшылары немесе заңды тұлғалар иелері және өтініш берушіні ұсынатын</w:t>
      </w:r>
      <w:r>
        <w:br/>
      </w:r>
      <w:r>
        <w:rPr>
          <w:rFonts w:ascii="Times New Roman"/>
          <w:b w:val="false"/>
          <w:i w:val="false"/>
          <w:color w:val="000000"/>
          <w:sz w:val="28"/>
        </w:rPr>
        <w:t>тұлғалар туралы мәлімет)</w:t>
      </w:r>
      <w:r>
        <w:br/>
      </w:r>
      <w:r>
        <w:rPr>
          <w:rFonts w:ascii="Times New Roman"/>
          <w:b w:val="false"/>
          <w:i w:val="false"/>
          <w:color w:val="000000"/>
          <w:sz w:val="28"/>
        </w:rPr>
        <w:t xml:space="preserve">
      </w:t>
      </w:r>
      <w:r>
        <w:rPr>
          <w:rFonts w:ascii="Times New Roman"/>
          <w:b w:val="false"/>
          <w:i w:val="false"/>
          <w:color w:val="000000"/>
          <w:sz w:val="28"/>
        </w:rPr>
        <w:t>5) Қазалы ауданы әкімдігімен анықталған конкурс шарттарын орындауға</w:t>
      </w:r>
      <w:r>
        <w:br/>
      </w:r>
      <w:r>
        <w:rPr>
          <w:rFonts w:ascii="Times New Roman"/>
          <w:b w:val="false"/>
          <w:i w:val="false"/>
          <w:color w:val="000000"/>
          <w:sz w:val="28"/>
        </w:rPr>
        <w:t>қажетті өтініш берушінің техникалық, басқарушылық, ұйымдастырушылық және қаржылық мүмкіндіктері туралы мәліметтер (салықтық берешектiң жоқ</w:t>
      </w:r>
      <w:r>
        <w:br/>
      </w:r>
      <w:r>
        <w:rPr>
          <w:rFonts w:ascii="Times New Roman"/>
          <w:b w:val="false"/>
          <w:i w:val="false"/>
          <w:color w:val="000000"/>
          <w:sz w:val="28"/>
        </w:rPr>
        <w:t>екендiгi туралы анықтама, ақшалай қаражаттың болуы туралы банк анықтамасы) құжат жүзінде растама қоса беріледі.</w:t>
      </w:r>
      <w:r>
        <w:br/>
      </w:r>
      <w:r>
        <w:rPr>
          <w:rFonts w:ascii="Times New Roman"/>
          <w:b w:val="false"/>
          <w:i w:val="false"/>
          <w:color w:val="000000"/>
          <w:sz w:val="28"/>
        </w:rPr>
        <w:t xml:space="preserve">
      </w:t>
      </w:r>
      <w:r>
        <w:rPr>
          <w:rFonts w:ascii="Times New Roman"/>
          <w:b w:val="false"/>
          <w:i w:val="false"/>
          <w:color w:val="000000"/>
          <w:sz w:val="28"/>
        </w:rPr>
        <w:t>________________             _______              _______</w:t>
      </w:r>
      <w:r>
        <w:br/>
      </w:r>
      <w:r>
        <w:rPr>
          <w:rFonts w:ascii="Times New Roman"/>
          <w:b w:val="false"/>
          <w:i w:val="false"/>
          <w:color w:val="000000"/>
          <w:sz w:val="28"/>
        </w:rPr>
        <w:t xml:space="preserve">       (ұйымның атауы)              (қолы)              (Т.А.Ә.)</w:t>
      </w:r>
      <w:r>
        <w:br/>
      </w:r>
      <w:r>
        <w:rPr>
          <w:rFonts w:ascii="Times New Roman"/>
          <w:b w:val="false"/>
          <w:i w:val="false"/>
          <w:color w:val="000000"/>
          <w:sz w:val="28"/>
        </w:rPr>
        <w:t xml:space="preserve">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xml:space="preserve">
      </w:t>
      </w:r>
      <w:r>
        <w:rPr>
          <w:rFonts w:ascii="Times New Roman"/>
          <w:b w:val="false"/>
          <w:i w:val="false"/>
          <w:color w:val="000000"/>
          <w:sz w:val="28"/>
        </w:rPr>
        <w:t>Т.А.Ә – тегі, аты, әкесінің аты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