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1c3ea" w14:textId="7f1c3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 оның мөлшерлерін белгілеу және мұқтаж азаматтардың жекелеген санаттарының тізбесін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Арал аудандық мәслихатының 2016 жылғы 21 желтоқсандағы № 60 шешімі. Қызылорда облысының Әділет департаментінде 2017 жылғы 10 қаңтарда № 5696 болып тіркелді. Күші жойылды - Қызылорда облысы Арал аудандық мәслихатының 2017 жылғы 29 наурыздағы № 77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Арал аудандық мәслихатының 29.03.2017 </w:t>
      </w:r>
      <w:r>
        <w:rPr>
          <w:rFonts w:ascii="Times New Roman"/>
          <w:b w:val="false"/>
          <w:i w:val="false"/>
          <w:color w:val="ff0000"/>
          <w:sz w:val="28"/>
        </w:rPr>
        <w:t>№ 77</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Арал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әлеуметтік көмек көрсету, оның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Арал аудандық мәслихатының келесі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xml:space="preserve">1) "Әлеуметтік көмек көрсету, оның мөлшерлерін белгілеу және мұқтаж азаматтардың жекелеген санаттарының тізбесін айқындау Қағидаларын бекіту туралы" Арал аудандық мәслихатының 2015 жылғы 24 желтоқсандағы </w:t>
      </w:r>
      <w:r>
        <w:rPr>
          <w:rFonts w:ascii="Times New Roman"/>
          <w:b w:val="false"/>
          <w:i w:val="false"/>
          <w:color w:val="000000"/>
          <w:sz w:val="28"/>
        </w:rPr>
        <w:t>№ 273</w:t>
      </w:r>
      <w:r>
        <w:rPr>
          <w:rFonts w:ascii="Times New Roman"/>
          <w:b w:val="false"/>
          <w:i w:val="false"/>
          <w:color w:val="000000"/>
          <w:sz w:val="28"/>
        </w:rPr>
        <w:t xml:space="preserve"> шешімі (нормативтік құқықтық актілерді мемлекеттік тіркеу Тізілімінде 2016 жылғы 19 қаңтардағы 5304 нөмірімен тіркелген, 2016 жылдың 6 ақпанында "Толқын" газетінде жарияланған); </w:t>
      </w:r>
      <w:r>
        <w:br/>
      </w:r>
      <w:r>
        <w:rPr>
          <w:rFonts w:ascii="Times New Roman"/>
          <w:b w:val="false"/>
          <w:i w:val="false"/>
          <w:color w:val="000000"/>
          <w:sz w:val="28"/>
        </w:rPr>
        <w:t>
      </w:t>
      </w:r>
      <w:r>
        <w:rPr>
          <w:rFonts w:ascii="Times New Roman"/>
          <w:b w:val="false"/>
          <w:i w:val="false"/>
          <w:color w:val="000000"/>
          <w:sz w:val="28"/>
        </w:rPr>
        <w:t xml:space="preserve">2) "Әлеуметтік көмек көрсету, оның мөлшерлерін белгілеу және мұқтаж азаматтардың жекелеген санаттарының тізбесін айқындау Қағидаларын бекіту туралы" Арал аудандық мәслихатының 2015 жылғы 24 желтоқсандағы № 273 шешіміне өзгерістер енгізу туралы" Арал аудандық мәслихатының 2016 жылғы 3 тамыздағы </w:t>
      </w:r>
      <w:r>
        <w:rPr>
          <w:rFonts w:ascii="Times New Roman"/>
          <w:b w:val="false"/>
          <w:i w:val="false"/>
          <w:color w:val="000000"/>
          <w:sz w:val="28"/>
        </w:rPr>
        <w:t>№ 32</w:t>
      </w:r>
      <w:r>
        <w:rPr>
          <w:rFonts w:ascii="Times New Roman"/>
          <w:b w:val="false"/>
          <w:i w:val="false"/>
          <w:color w:val="000000"/>
          <w:sz w:val="28"/>
        </w:rPr>
        <w:t xml:space="preserve"> шешімі (нормативтік құқықтық актілерді мемлекеттік тіркеу Тізілімінде 2016 жылғы 23 тамыздағы 5585 нөмірімен тіркелген, 2016 жылдың 30 тамызында "Толқын" газетінде жарияланған).</w:t>
      </w:r>
      <w:r>
        <w:br/>
      </w:r>
      <w:r>
        <w:rPr>
          <w:rFonts w:ascii="Times New Roman"/>
          <w:b w:val="false"/>
          <w:i w:val="false"/>
          <w:color w:val="000000"/>
          <w:sz w:val="28"/>
        </w:rPr>
        <w:t>
      </w:t>
      </w:r>
      <w:r>
        <w:rPr>
          <w:rFonts w:ascii="Times New Roman"/>
          <w:b w:val="false"/>
          <w:i w:val="false"/>
          <w:color w:val="000000"/>
          <w:sz w:val="28"/>
        </w:rPr>
        <w:t>3.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17"/>
        <w:gridCol w:w="4183"/>
      </w:tblGrid>
      <w:tr>
        <w:trPr>
          <w:trHeight w:val="30" w:hRule="atLeast"/>
        </w:trPr>
        <w:tc>
          <w:tcPr>
            <w:tcW w:w="78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мәслихаттың кезекті</w:t>
            </w:r>
            <w:r>
              <w:rPr>
                <w:rFonts w:ascii="Times New Roman"/>
                <w:b w:val="false"/>
                <w:i w:val="false"/>
                <w:color w:val="000000"/>
                <w:sz w:val="20"/>
              </w:rPr>
              <w:t>
</w:t>
            </w:r>
          </w:p>
        </w:tc>
      </w:tr>
      <w:tr>
        <w:trPr>
          <w:trHeight w:val="30" w:hRule="atLeast"/>
        </w:trPr>
        <w:tc>
          <w:tcPr>
            <w:tcW w:w="78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он бірінші сессиясының төрағасы</w:t>
            </w:r>
            <w:r>
              <w:rPr>
                <w:rFonts w:ascii="Times New Roman"/>
                <w:b w:val="false"/>
                <w:i w:val="false"/>
                <w:color w:val="000000"/>
                <w:sz w:val="20"/>
              </w:rPr>
              <w:t>
</w:t>
            </w:r>
          </w:p>
        </w:tc>
        <w:tc>
          <w:tcPr>
            <w:tcW w:w="418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А.Садуақасова</w:t>
            </w:r>
            <w:r>
              <w:rPr>
                <w:rFonts w:ascii="Times New Roman"/>
                <w:b w:val="false"/>
                <w:i w:val="false"/>
                <w:color w:val="000000"/>
                <w:sz w:val="20"/>
              </w:rPr>
              <w:t>
</w:t>
            </w:r>
          </w:p>
        </w:tc>
      </w:tr>
      <w:tr>
        <w:trPr>
          <w:trHeight w:val="30" w:hRule="atLeast"/>
        </w:trPr>
        <w:tc>
          <w:tcPr>
            <w:tcW w:w="78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18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Д.Мадинов</w:t>
            </w:r>
            <w:r>
              <w:rPr>
                <w:rFonts w:ascii="Times New Roman"/>
                <w:b w:val="false"/>
                <w:i w:val="false"/>
                <w:color w:val="000000"/>
                <w:sz w:val="20"/>
              </w:rPr>
              <w:t>
</w:t>
            </w:r>
          </w:p>
        </w:tc>
      </w:tr>
      <w:tr>
        <w:trPr>
          <w:trHeight w:val="30" w:hRule="atLeast"/>
        </w:trPr>
        <w:tc>
          <w:tcPr>
            <w:tcW w:w="78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8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"Қызылорда облысының</w:t>
            </w:r>
            <w:r>
              <w:rPr>
                <w:rFonts w:ascii="Times New Roman"/>
                <w:b w:val="false"/>
                <w:i w:val="false"/>
                <w:color w:val="000000"/>
                <w:sz w:val="20"/>
              </w:rPr>
              <w:t>
</w:t>
            </w:r>
          </w:p>
        </w:tc>
      </w:tr>
      <w:tr>
        <w:trPr>
          <w:trHeight w:val="30" w:hRule="atLeast"/>
        </w:trPr>
        <w:tc>
          <w:tcPr>
            <w:tcW w:w="78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жұмыспен қамтуды үйлестіру</w:t>
            </w:r>
            <w:r>
              <w:rPr>
                <w:rFonts w:ascii="Times New Roman"/>
                <w:b w:val="false"/>
                <w:i w:val="false"/>
                <w:color w:val="000000"/>
                <w:sz w:val="20"/>
              </w:rPr>
              <w:t>
</w:t>
            </w:r>
          </w:p>
        </w:tc>
      </w:tr>
      <w:tr>
        <w:trPr>
          <w:trHeight w:val="30" w:hRule="atLeast"/>
        </w:trPr>
        <w:tc>
          <w:tcPr>
            <w:tcW w:w="78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және әлеуметтік бағдарламалар</w:t>
            </w:r>
            <w:r>
              <w:rPr>
                <w:rFonts w:ascii="Times New Roman"/>
                <w:b w:val="false"/>
                <w:i w:val="false"/>
                <w:color w:val="000000"/>
                <w:sz w:val="20"/>
              </w:rPr>
              <w:t>
</w:t>
            </w:r>
          </w:p>
        </w:tc>
      </w:tr>
      <w:tr>
        <w:trPr>
          <w:trHeight w:val="30" w:hRule="atLeast"/>
        </w:trPr>
        <w:tc>
          <w:tcPr>
            <w:tcW w:w="78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басқармасы" мемлекеттік</w:t>
            </w:r>
            <w:r>
              <w:rPr>
                <w:rFonts w:ascii="Times New Roman"/>
                <w:b w:val="false"/>
                <w:i w:val="false"/>
                <w:color w:val="000000"/>
                <w:sz w:val="20"/>
              </w:rPr>
              <w:t>
</w:t>
            </w:r>
          </w:p>
        </w:tc>
      </w:tr>
      <w:tr>
        <w:trPr>
          <w:trHeight w:val="30" w:hRule="atLeast"/>
        </w:trPr>
        <w:tc>
          <w:tcPr>
            <w:tcW w:w="78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мекемесінің басшысы</w:t>
            </w:r>
            <w:r>
              <w:rPr>
                <w:rFonts w:ascii="Times New Roman"/>
                <w:b w:val="false"/>
                <w:i w:val="false"/>
                <w:color w:val="000000"/>
                <w:sz w:val="20"/>
              </w:rPr>
              <w:t>
</w:t>
            </w:r>
          </w:p>
        </w:tc>
      </w:tr>
      <w:tr>
        <w:trPr>
          <w:trHeight w:val="30" w:hRule="atLeast"/>
        </w:trPr>
        <w:tc>
          <w:tcPr>
            <w:tcW w:w="78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 А.И. Алдажаров</w:t>
            </w:r>
            <w:r>
              <w:rPr>
                <w:rFonts w:ascii="Times New Roman"/>
                <w:b w:val="false"/>
                <w:i w:val="false"/>
                <w:color w:val="000000"/>
                <w:sz w:val="20"/>
              </w:rPr>
              <w:t>
</w:t>
            </w:r>
          </w:p>
        </w:tc>
      </w:tr>
      <w:tr>
        <w:trPr>
          <w:trHeight w:val="30" w:hRule="atLeast"/>
        </w:trPr>
        <w:tc>
          <w:tcPr>
            <w:tcW w:w="78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"21" желтоқсан 2016 жыл</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 аудандық мәслихатының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60 шешiмiмен бекiтiлген</w:t>
            </w:r>
          </w:p>
        </w:tc>
      </w:tr>
    </w:tbl>
    <w:bookmarkStart w:name="z13" w:id="0"/>
    <w:p>
      <w:pPr>
        <w:spacing w:after="0"/>
        <w:ind w:left="0"/>
        <w:jc w:val="left"/>
      </w:pPr>
      <w:r>
        <w:rPr>
          <w:rFonts w:ascii="Times New Roman"/>
          <w:b/>
          <w:i w:val="false"/>
          <w:color w:val="000000"/>
        </w:rPr>
        <w:t xml:space="preserve"> Әлеуметтік көмек көрсету, оның мөлшерлерін белгілеу және мұқтаж азаматтардың жекелеген санаттарының тізбесін айқындау Қағидалары</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Әлеуметтiк көмек көрсету, оның мөлшерлерiн белгiлеу және мұқтаж азаматтардың жекелеген санаттарының тiзбесiн айқындау </w:t>
      </w:r>
      <w:r>
        <w:rPr>
          <w:rFonts w:ascii="Times New Roman"/>
          <w:b w:val="false"/>
          <w:i w:val="false"/>
          <w:color w:val="000000"/>
          <w:sz w:val="28"/>
        </w:rPr>
        <w:t>қағидалары</w:t>
      </w:r>
      <w:r>
        <w:rPr>
          <w:rFonts w:ascii="Times New Roman"/>
          <w:b w:val="false"/>
          <w:i w:val="false"/>
          <w:color w:val="000000"/>
          <w:sz w:val="28"/>
        </w:rPr>
        <w:t xml:space="preserve"> (бұдан әрi – Қағидалар) “Қазақстан Республикасындағы жергiлiктi мемлекеттiк басқару және өзiн-өзi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қағидаларына (бұдан әрі – Үлгілік қағидалар) сәйкес әзiрлендi және әлеуметтiк көмек көрсетудiң, оның мөлшерлерiн белгiлеудiң және мұқтаж азаматтардың жекелеген санаттарының тiзбесiн айқындау тәртiбiн белгiлейдi.</w:t>
      </w:r>
      <w:r>
        <w:br/>
      </w:r>
      <w:r>
        <w:rPr>
          <w:rFonts w:ascii="Times New Roman"/>
          <w:b w:val="false"/>
          <w:i w:val="false"/>
          <w:color w:val="000000"/>
          <w:sz w:val="28"/>
        </w:rPr>
        <w:t>
</w:t>
      </w:r>
    </w:p>
    <w:bookmarkStart w:name="z15"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2. Осы Қағидаларда пайдаланылатын негiзгi терминдер мен ұғымдар:</w:t>
      </w:r>
      <w:r>
        <w:br/>
      </w:r>
      <w:r>
        <w:rPr>
          <w:rFonts w:ascii="Times New Roman"/>
          <w:b w:val="false"/>
          <w:i w:val="false"/>
          <w:color w:val="000000"/>
          <w:sz w:val="28"/>
        </w:rPr>
        <w:t>
      </w:t>
      </w:r>
      <w:r>
        <w:rPr>
          <w:rFonts w:ascii="Times New Roman"/>
          <w:b w:val="false"/>
          <w:i w:val="false"/>
          <w:color w:val="000000"/>
          <w:sz w:val="28"/>
        </w:rPr>
        <w:t>1) арнайы комиссия – өмiрлiк қиын жағдайдың туындауына байланысты әлеуметтiк көмек көрсетуге үмiткер адамның (отбасының) өтiнiшiн қарау бойынша аудан әкiмiнiң шешiмiмен құрылатын комиссия;</w:t>
      </w:r>
      <w:r>
        <w:br/>
      </w:r>
      <w:r>
        <w:rPr>
          <w:rFonts w:ascii="Times New Roman"/>
          <w:b w:val="false"/>
          <w:i w:val="false"/>
          <w:color w:val="000000"/>
          <w:sz w:val="28"/>
        </w:rPr>
        <w:t>
      </w:t>
      </w:r>
      <w:r>
        <w:rPr>
          <w:rFonts w:ascii="Times New Roman"/>
          <w:b w:val="false"/>
          <w:i w:val="false"/>
          <w:color w:val="000000"/>
          <w:sz w:val="28"/>
        </w:rPr>
        <w:t>2)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w:t>
      </w:r>
      <w:r>
        <w:rPr>
          <w:rFonts w:ascii="Times New Roman"/>
          <w:b w:val="false"/>
          <w:i w:val="false"/>
          <w:color w:val="000000"/>
          <w:sz w:val="28"/>
        </w:rPr>
        <w:t>3) әлеуметтік келісімшарт – бір жағынан, жұмыспен қамтуға жәрдемдесудің мемлекеттік шараларына қатысатын Қазақстан Республикасының жұмыссыз, өз бетінше жұмыспен қамтылған және табысы аз азаматтары мен оралмандар қатарындағы жеке тұлға және екінші жағынан, "Арал ауданы әкімдігінің халықты жұмыспен қамту орталығы" коммуналдық мемлекеттік мекемесі (бұдан әрі – жұмыспен қамту орталығы) арасындағы тараптардың құқықтары мен міндеттерін айқындайтын келісім;</w:t>
      </w:r>
      <w:r>
        <w:br/>
      </w:r>
      <w:r>
        <w:rPr>
          <w:rFonts w:ascii="Times New Roman"/>
          <w:b w:val="false"/>
          <w:i w:val="false"/>
          <w:color w:val="000000"/>
          <w:sz w:val="28"/>
        </w:rPr>
        <w:t>
      </w:t>
      </w:r>
      <w:r>
        <w:rPr>
          <w:rFonts w:ascii="Times New Roman"/>
          <w:b w:val="false"/>
          <w:i w:val="false"/>
          <w:color w:val="000000"/>
          <w:sz w:val="28"/>
        </w:rPr>
        <w:t>4) ең төмен күнкөрiс деңгейi – “Қазақстан Республикасы Ұлттық экономика министрлігінің Статистика комитеті Қызылорда облысының Статистика департаменті” Республикалық мемлекеттік мекемесі есептейтiн, мөлшерi бойынша ең төмен тұтыну себетiнiң құнына тең, бiр адамға қажеттi ең төмен ақшалай кiрiс;</w:t>
      </w:r>
      <w:r>
        <w:br/>
      </w:r>
      <w:r>
        <w:rPr>
          <w:rFonts w:ascii="Times New Roman"/>
          <w:b w:val="false"/>
          <w:i w:val="false"/>
          <w:color w:val="000000"/>
          <w:sz w:val="28"/>
        </w:rPr>
        <w:t>
      </w:t>
      </w:r>
      <w:r>
        <w:rPr>
          <w:rFonts w:ascii="Times New Roman"/>
          <w:b w:val="false"/>
          <w:i w:val="false"/>
          <w:color w:val="000000"/>
          <w:sz w:val="28"/>
        </w:rPr>
        <w:t>5) жергілікті атқарушы орган (Арал ауданының әкімдігі) – Арал ауданының әкімі басқаратын, өз құзыреті шегінде Арал ауданының аумағында жергілікті мемлекеттік басқаруды және өзін-өзі басқаруды жүзеге асыратын алқалы атқарушы орган (бұдан әрі - ЖАО);</w:t>
      </w:r>
      <w:r>
        <w:br/>
      </w:r>
      <w:r>
        <w:rPr>
          <w:rFonts w:ascii="Times New Roman"/>
          <w:b w:val="false"/>
          <w:i w:val="false"/>
          <w:color w:val="000000"/>
          <w:sz w:val="28"/>
        </w:rPr>
        <w:t>
      </w:t>
      </w:r>
      <w:r>
        <w:rPr>
          <w:rFonts w:ascii="Times New Roman"/>
          <w:b w:val="false"/>
          <w:i w:val="false"/>
          <w:color w:val="000000"/>
          <w:sz w:val="28"/>
        </w:rPr>
        <w:t>6) мереке күндерi – Қазақстан Республикасының ұлттық және мемлекеттiк мереке күндерi;</w:t>
      </w:r>
      <w:r>
        <w:br/>
      </w:r>
      <w:r>
        <w:rPr>
          <w:rFonts w:ascii="Times New Roman"/>
          <w:b w:val="false"/>
          <w:i w:val="false"/>
          <w:color w:val="000000"/>
          <w:sz w:val="28"/>
        </w:rPr>
        <w:t>
      </w:t>
      </w:r>
      <w:r>
        <w:rPr>
          <w:rFonts w:ascii="Times New Roman"/>
          <w:b w:val="false"/>
          <w:i w:val="false"/>
          <w:color w:val="000000"/>
          <w:sz w:val="28"/>
        </w:rPr>
        <w:t>7) отбасына көмектің жеке жоспары (бұдан әрі – жеке жоспар) – уәкілетті орган үміткермен бірлесіп әзірлеген жұмыспен қамтуға жәрдемдесу және (немесе) әлеуметтік бейімдеу жөніндегі іс-шаралар кешені;</w:t>
      </w:r>
      <w:r>
        <w:br/>
      </w:r>
      <w:r>
        <w:rPr>
          <w:rFonts w:ascii="Times New Roman"/>
          <w:b w:val="false"/>
          <w:i w:val="false"/>
          <w:color w:val="000000"/>
          <w:sz w:val="28"/>
        </w:rPr>
        <w:t>
      </w:t>
      </w:r>
      <w:r>
        <w:rPr>
          <w:rFonts w:ascii="Times New Roman"/>
          <w:b w:val="false"/>
          <w:i w:val="false"/>
          <w:color w:val="000000"/>
          <w:sz w:val="28"/>
        </w:rPr>
        <w:t xml:space="preserve">8) отбасының белсенділігін арттырудың әлеуметтік келісімшарты – “Өрлеу” жобасына қатысу үшін отбасы атынан әрекет ететін еңбекке қабілетті жеке тұлға мен уәкілетті орган арасындағы тараптардың құқықтары мен міндеттерін айқындайтын келісім; </w:t>
      </w:r>
      <w:r>
        <w:br/>
      </w:r>
      <w:r>
        <w:rPr>
          <w:rFonts w:ascii="Times New Roman"/>
          <w:b w:val="false"/>
          <w:i w:val="false"/>
          <w:color w:val="000000"/>
          <w:sz w:val="28"/>
        </w:rPr>
        <w:t>
      </w:t>
      </w:r>
      <w:r>
        <w:rPr>
          <w:rFonts w:ascii="Times New Roman"/>
          <w:b w:val="false"/>
          <w:i w:val="false"/>
          <w:color w:val="000000"/>
          <w:sz w:val="28"/>
        </w:rPr>
        <w:t>9) отбасының (азаматтың) жан басына шаққандағы орташа табысы – отбасының жиынтық табысының айына отбасының әрбiр мүшесiне келетiн үлесi;</w:t>
      </w:r>
      <w:r>
        <w:br/>
      </w:r>
      <w:r>
        <w:rPr>
          <w:rFonts w:ascii="Times New Roman"/>
          <w:b w:val="false"/>
          <w:i w:val="false"/>
          <w:color w:val="000000"/>
          <w:sz w:val="28"/>
        </w:rPr>
        <w:t>
      </w:t>
      </w:r>
      <w:r>
        <w:rPr>
          <w:rFonts w:ascii="Times New Roman"/>
          <w:b w:val="false"/>
          <w:i w:val="false"/>
          <w:color w:val="000000"/>
          <w:sz w:val="28"/>
        </w:rPr>
        <w:t>10) өмiрлiк қиын жағдай – азаматтың тыныс-тiршiлiгiн объективтi түрде бұзатын, ол оны өз бетiнше еңсере алмайтын ахуал;</w:t>
      </w:r>
      <w:r>
        <w:br/>
      </w:r>
      <w:r>
        <w:rPr>
          <w:rFonts w:ascii="Times New Roman"/>
          <w:b w:val="false"/>
          <w:i w:val="false"/>
          <w:color w:val="000000"/>
          <w:sz w:val="28"/>
        </w:rPr>
        <w:t>
      </w:t>
      </w:r>
      <w:r>
        <w:rPr>
          <w:rFonts w:ascii="Times New Roman"/>
          <w:b w:val="false"/>
          <w:i w:val="false"/>
          <w:color w:val="000000"/>
          <w:sz w:val="28"/>
        </w:rPr>
        <w:t>11) “Өрлеу” жобасы – отбасының (адамның) еңбекке қабілетті мүшелерінің жұмыспен қамтуға жәрдемдесудің мемлекеттік шараларына қатысуы және қажет болған жағдайда, еңбекке қабілеттілерін қоса алғанда, отбасы мүшелерінің (адамның), әлеуметтік бейімделуден өтуі шартымен отбасына (адамға) шартты ақшалай көмек беру бағдарламасы;</w:t>
      </w:r>
      <w:r>
        <w:br/>
      </w:r>
      <w:r>
        <w:rPr>
          <w:rFonts w:ascii="Times New Roman"/>
          <w:b w:val="false"/>
          <w:i w:val="false"/>
          <w:color w:val="000000"/>
          <w:sz w:val="28"/>
        </w:rPr>
        <w:t>
      </w:t>
      </w:r>
      <w:r>
        <w:rPr>
          <w:rFonts w:ascii="Times New Roman"/>
          <w:b w:val="false"/>
          <w:i w:val="false"/>
          <w:color w:val="000000"/>
          <w:sz w:val="28"/>
        </w:rPr>
        <w:t>12) өтініш беруші (үміткер) – өз атынан немесе отбасының атынан уәкілетті органға немесе қала, кент, ауылдық округтің әкіміне өтініш білдірген адам; </w:t>
      </w:r>
      <w:r>
        <w:br/>
      </w:r>
      <w:r>
        <w:rPr>
          <w:rFonts w:ascii="Times New Roman"/>
          <w:b w:val="false"/>
          <w:i w:val="false"/>
          <w:color w:val="000000"/>
          <w:sz w:val="28"/>
        </w:rPr>
        <w:t>
      </w:t>
      </w:r>
      <w:r>
        <w:rPr>
          <w:rFonts w:ascii="Times New Roman"/>
          <w:b w:val="false"/>
          <w:i w:val="false"/>
          <w:color w:val="000000"/>
          <w:sz w:val="28"/>
        </w:rPr>
        <w:t>13) уәкiлеттi орган – жергілікті бюджет есебінен қаржыландырылатын, әлеуметтік көмек көрсетуді, шартты ақшалай көмекті тағайындауды, отбасының белсенділігін арттырудың әлеуметтік келісімшартын әзірлеуді, жасасуды және сүйемелдеуді жүзеге асыратын “Арал аудандық жұмыспен қамту, әлеуметтік бағдарламалар және азаматтық хал актілерін тіркеу бөлімі”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14) уәкiлеттi ұйым – “Азаматтарға арналған үкімет” мемлекеттік корпорациясы” коммерциялық емес акционерлік қоғамының Қызылорда облысы бойынша филиалы – “Әлеуметтік төлемдерді ведомствоаралық есептеу орталығы” Департаментінің Арал аудандық бөлімшесі;</w:t>
      </w:r>
      <w:r>
        <w:br/>
      </w:r>
      <w:r>
        <w:rPr>
          <w:rFonts w:ascii="Times New Roman"/>
          <w:b w:val="false"/>
          <w:i w:val="false"/>
          <w:color w:val="000000"/>
          <w:sz w:val="28"/>
        </w:rPr>
        <w:t>
      </w:t>
      </w:r>
      <w:r>
        <w:rPr>
          <w:rFonts w:ascii="Times New Roman"/>
          <w:b w:val="false"/>
          <w:i w:val="false"/>
          <w:color w:val="000000"/>
          <w:sz w:val="28"/>
        </w:rPr>
        <w:t>15)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қала, кент, ауылдық округ әкiмiнiң шешiмiмен құрылатын комиссия;</w:t>
      </w:r>
      <w:r>
        <w:br/>
      </w:r>
      <w:r>
        <w:rPr>
          <w:rFonts w:ascii="Times New Roman"/>
          <w:b w:val="false"/>
          <w:i w:val="false"/>
          <w:color w:val="000000"/>
          <w:sz w:val="28"/>
        </w:rPr>
        <w:t>
      </w:t>
      </w:r>
      <w:r>
        <w:rPr>
          <w:rFonts w:ascii="Times New Roman"/>
          <w:b w:val="false"/>
          <w:i w:val="false"/>
          <w:color w:val="000000"/>
          <w:sz w:val="28"/>
        </w:rPr>
        <w:t>16) шартты ақшалай көмек (бұдан әрі – ШАК) – отбасының белсенділігін арттырудың әлеуметтік келісімшартының талаптары бойынша жан басына шаққандағы орташа айлық табысы ең төмен күнкөріс деңгейінің 60 пайызынан төмен жеке тұлғаларға немесе отбасыларға мемлекет беретін ақшалай нысандағы төлем. </w:t>
      </w:r>
      <w:r>
        <w:br/>
      </w:r>
      <w:r>
        <w:rPr>
          <w:rFonts w:ascii="Times New Roman"/>
          <w:b w:val="false"/>
          <w:i w:val="false"/>
          <w:color w:val="000000"/>
          <w:sz w:val="28"/>
        </w:rPr>
        <w:t>
      </w:t>
      </w:r>
      <w:r>
        <w:rPr>
          <w:rFonts w:ascii="Times New Roman"/>
          <w:b w:val="false"/>
          <w:i w:val="false"/>
          <w:color w:val="000000"/>
          <w:sz w:val="28"/>
        </w:rPr>
        <w:t>17) шектi шама – әлеуметтiк көмектiң бекiтiлген ең жоғары мөлшерi.</w:t>
      </w:r>
      <w:r>
        <w:br/>
      </w:r>
      <w:r>
        <w:rPr>
          <w:rFonts w:ascii="Times New Roman"/>
          <w:b w:val="false"/>
          <w:i w:val="false"/>
          <w:color w:val="000000"/>
          <w:sz w:val="28"/>
        </w:rPr>
        <w:t>
      </w:t>
      </w:r>
      <w:r>
        <w:rPr>
          <w:rFonts w:ascii="Times New Roman"/>
          <w:b w:val="false"/>
          <w:i w:val="false"/>
          <w:color w:val="000000"/>
          <w:sz w:val="28"/>
        </w:rPr>
        <w:t>3. Осы Қағидалардың мақсаттары үшін әлеуметтiк көмек ретiнде ЖАО мұқтаж азаматтардың жекелеген санаттарына (бұдан әрi – алушылар) өмiрлiк қиын жағдай туындаған жағдайда, сондай-ақ атаулы күндер мен мереке күндерiне ақшалай немесе заттай нысанда көрсететiн көмек түсініледі.</w:t>
      </w:r>
      <w:r>
        <w:br/>
      </w:r>
      <w:r>
        <w:rPr>
          <w:rFonts w:ascii="Times New Roman"/>
          <w:b w:val="false"/>
          <w:i w:val="false"/>
          <w:color w:val="000000"/>
          <w:sz w:val="28"/>
        </w:rPr>
        <w:t>
      </w:t>
      </w:r>
      <w:r>
        <w:rPr>
          <w:rFonts w:ascii="Times New Roman"/>
          <w:b w:val="false"/>
          <w:i w:val="false"/>
          <w:color w:val="000000"/>
          <w:sz w:val="28"/>
        </w:rPr>
        <w:t>4. Әлеуметтiк көмек бiр рет және (немесе) мерзiмдi (ай сайын, тоқсан сайын, жартыжылдықта 1 рет) көрсетiледi.</w:t>
      </w:r>
      <w:r>
        <w:br/>
      </w:r>
      <w:r>
        <w:rPr>
          <w:rFonts w:ascii="Times New Roman"/>
          <w:b w:val="false"/>
          <w:i w:val="false"/>
          <w:color w:val="000000"/>
          <w:sz w:val="28"/>
        </w:rPr>
        <w:t>
</w:t>
      </w:r>
    </w:p>
    <w:bookmarkStart w:name="z36" w:id="2"/>
    <w:p>
      <w:pPr>
        <w:spacing w:after="0"/>
        <w:ind w:left="0"/>
        <w:jc w:val="left"/>
      </w:pPr>
      <w:r>
        <w:rPr>
          <w:rFonts w:ascii="Times New Roman"/>
          <w:b/>
          <w:i w:val="false"/>
          <w:color w:val="000000"/>
        </w:rPr>
        <w:t xml:space="preserve"> 2. Әлеуметтік көмек алушылар санаттарының тізбесі және әлеуметтік көмектің мөлшерлері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5. Әлеуметтiк көмек алушылар санаттарының, әлеуметтік көмек көрсету үшін атаулы күндер мен мереке күндерінің тізбесі, сондай-ақ әлеуметтік көмек көрсетудің еселігі және әлеуметтік көмектің мөлшерлері:</w:t>
      </w:r>
      <w:r>
        <w:br/>
      </w:r>
      <w:r>
        <w:rPr>
          <w:rFonts w:ascii="Times New Roman"/>
          <w:b w:val="false"/>
          <w:i w:val="false"/>
          <w:color w:val="000000"/>
          <w:sz w:val="28"/>
        </w:rPr>
        <w:t>
      </w:t>
      </w:r>
      <w:r>
        <w:rPr>
          <w:rFonts w:ascii="Times New Roman"/>
          <w:b w:val="false"/>
          <w:i w:val="false"/>
          <w:color w:val="000000"/>
          <w:sz w:val="28"/>
        </w:rPr>
        <w:t>1) 9 мамыр – Жеңіс күніне орай:</w:t>
      </w:r>
      <w:r>
        <w:br/>
      </w:r>
      <w:r>
        <w:rPr>
          <w:rFonts w:ascii="Times New Roman"/>
          <w:b w:val="false"/>
          <w:i w:val="false"/>
          <w:color w:val="000000"/>
          <w:sz w:val="28"/>
        </w:rPr>
        <w:t>
      </w:t>
      </w:r>
      <w:r>
        <w:rPr>
          <w:rFonts w:ascii="Times New Roman"/>
          <w:b w:val="false"/>
          <w:i w:val="false"/>
          <w:color w:val="000000"/>
          <w:sz w:val="28"/>
        </w:rPr>
        <w:t>Ұлы Отан соғысына қатысушылар мен мүгедектеріне, Ұлы Отан соғысында қаза тапқан (қайтыс болған, хабарсыз кеткен) жауынгерлердің екінші рет некеге тұрмаған жесірлеріне,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 40 айлық есептік көрсеткіш мөлшерінде жылына бір рет;</w:t>
      </w:r>
      <w:r>
        <w:br/>
      </w:r>
      <w:r>
        <w:rPr>
          <w:rFonts w:ascii="Times New Roman"/>
          <w:b w:val="false"/>
          <w:i w:val="false"/>
          <w:color w:val="000000"/>
          <w:sz w:val="28"/>
        </w:rPr>
        <w:t>
      </w:t>
      </w:r>
      <w:r>
        <w:rPr>
          <w:rFonts w:ascii="Times New Roman"/>
          <w:b w:val="false"/>
          <w:i w:val="false"/>
          <w:color w:val="000000"/>
          <w:sz w:val="28"/>
        </w:rPr>
        <w:t>Ұлы Отан соғысы жылдарында тылдағы жанқиярлық еңбегi және мiнсiз әскери қызметi үшiн бұрынғы КСР Одағының ордендерiмен және медальдерiмен марапатталған адамдарға – 20 айлық есептік көрсеткіш мөлшерінде жылына бір рет;</w:t>
      </w:r>
      <w:r>
        <w:br/>
      </w:r>
      <w:r>
        <w:rPr>
          <w:rFonts w:ascii="Times New Roman"/>
          <w:b w:val="false"/>
          <w:i w:val="false"/>
          <w:color w:val="000000"/>
          <w:sz w:val="28"/>
        </w:rPr>
        <w:t>
      </w:t>
      </w:r>
      <w:r>
        <w:rPr>
          <w:rFonts w:ascii="Times New Roman"/>
          <w:b w:val="false"/>
          <w:i w:val="false"/>
          <w:color w:val="000000"/>
          <w:sz w:val="28"/>
        </w:rPr>
        <w:t xml:space="preserve">жеңілдіктер мен кепілдіктер жағынан соғысқа қатысушыларға теңестірілген адамдардың басқа да санаттарына: Ұлы Отан соғысы жылдарында тылдағы жанқиярлық еңбегi және мiнсiз әскери қызметi үшiн бұрынғы КСР Одағының ордендерiмен және медальдерiмен марапатталған адамдар, сондай-ақ 1941 жылғы 22 маусым – 1945 жылғы 9 мамыр аралығында кемінде алты ай жұмыс істеген (әскери қызмет өткерген) және Ұлы Отан соғысы жылдарында тылдағы жанқиярлық еңбегi және мiнсiз әскери қызметi үшiн бұрынғы КСР Одағының ордендерiмен және медальдерiмен марапатталмаған адамдарға – 30 айлық есептік көрсеткіш мөлшерінде жылына бір рет; </w:t>
      </w:r>
      <w:r>
        <w:br/>
      </w:r>
      <w:r>
        <w:rPr>
          <w:rFonts w:ascii="Times New Roman"/>
          <w:b w:val="false"/>
          <w:i w:val="false"/>
          <w:color w:val="000000"/>
          <w:sz w:val="28"/>
        </w:rPr>
        <w:t>
      </w:t>
      </w:r>
      <w:r>
        <w:rPr>
          <w:rFonts w:ascii="Times New Roman"/>
          <w:b w:val="false"/>
          <w:i w:val="false"/>
          <w:color w:val="000000"/>
          <w:sz w:val="28"/>
        </w:rPr>
        <w:t>2) 31 мамыр – Саяси қуғын-сүргін және ашаршылық құрбандарын еске алу күніне орай:саяси қуғын-сүргін құрбандарына, мүгедек болып қалған немесе зейнеткер болып табылатын саяси қуғын-сүргіннен зардап шеккен адамдарға – 3 айлық есептік көрсеткіш мөлшерінде жылына бір рет;</w:t>
      </w:r>
      <w:r>
        <w:br/>
      </w:r>
      <w:r>
        <w:rPr>
          <w:rFonts w:ascii="Times New Roman"/>
          <w:b w:val="false"/>
          <w:i w:val="false"/>
          <w:color w:val="000000"/>
          <w:sz w:val="28"/>
        </w:rPr>
        <w:t>
      </w:t>
      </w:r>
      <w:r>
        <w:rPr>
          <w:rFonts w:ascii="Times New Roman"/>
          <w:b w:val="false"/>
          <w:i w:val="false"/>
          <w:color w:val="000000"/>
          <w:sz w:val="28"/>
        </w:rPr>
        <w:t xml:space="preserve">3) 15 ақпан – Ауғанстан аумағынан совет әскерлерін шығару күніне орай:мен кепілдіктер жағынан Ұлы Отан соғысына қатысушыларына теңестірілген адамдар, оның ішінде басқа мемлекеттердiң аумақтарындағы ұрыс қимылдарына қатысушыларына, атап айтқанда: 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Мемлекеттік қауiпсiздiк комитетiнiң әскери қызметшiлерi, бұрынғы КСР Одағы Iшкi iстер министрлігінiң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мiндеттiлерге; ұрыс қимылдары жүрiп жатқан осы елге жүк жеткiзу үшiн Ауғанстанға жiберiлген автомобиль батальондарының әскери қызметшiлеріне; </w:t>
      </w:r>
      <w:r>
        <w:br/>
      </w:r>
      <w:r>
        <w:rPr>
          <w:rFonts w:ascii="Times New Roman"/>
          <w:b w:val="false"/>
          <w:i w:val="false"/>
          <w:color w:val="000000"/>
          <w:sz w:val="28"/>
        </w:rPr>
        <w:t>
      </w:t>
      </w:r>
      <w:r>
        <w:rPr>
          <w:rFonts w:ascii="Times New Roman"/>
          <w:b w:val="false"/>
          <w:i w:val="false"/>
          <w:color w:val="000000"/>
          <w:sz w:val="28"/>
        </w:rPr>
        <w:t xml:space="preserve">бұрынғы КСР Одағының аумағынан Ауғанстанға жауынгерлiк тапсырмаларды орындау үшiн ұшулар жасаған ұшу құрамының әскери қызметшiлерiне; </w:t>
      </w:r>
      <w:r>
        <w:br/>
      </w:r>
      <w:r>
        <w:rPr>
          <w:rFonts w:ascii="Times New Roman"/>
          <w:b w:val="false"/>
          <w:i w:val="false"/>
          <w:color w:val="000000"/>
          <w:sz w:val="28"/>
        </w:rPr>
        <w:t>
      </w:t>
      </w:r>
      <w:r>
        <w:rPr>
          <w:rFonts w:ascii="Times New Roman"/>
          <w:b w:val="false"/>
          <w:i w:val="false"/>
          <w:color w:val="000000"/>
          <w:sz w:val="28"/>
        </w:rPr>
        <w:t>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қызметшiлерге – 30 айлық есептік көрсеткіш мөлшерінде жылына бір рет;</w:t>
      </w:r>
      <w:r>
        <w:br/>
      </w:r>
      <w:r>
        <w:rPr>
          <w:rFonts w:ascii="Times New Roman"/>
          <w:b w:val="false"/>
          <w:i w:val="false"/>
          <w:color w:val="000000"/>
          <w:sz w:val="28"/>
        </w:rPr>
        <w:t>
      </w:t>
      </w:r>
      <w:r>
        <w:rPr>
          <w:rFonts w:ascii="Times New Roman"/>
          <w:b w:val="false"/>
          <w:i w:val="false"/>
          <w:color w:val="000000"/>
          <w:sz w:val="28"/>
        </w:rPr>
        <w:t>Жеңілдіктер мен кепілдіктер жағынан Ұлы Отан соғысы мүгедектеріне теңестірілген адамдар, оның ішінде: 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 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құрамындағы адамдар – 30 айлық есептік көрсеткіш мөлшерінде жылына бір рет;</w:t>
      </w:r>
      <w:r>
        <w:br/>
      </w:r>
      <w:r>
        <w:rPr>
          <w:rFonts w:ascii="Times New Roman"/>
          <w:b w:val="false"/>
          <w:i w:val="false"/>
          <w:color w:val="000000"/>
          <w:sz w:val="28"/>
        </w:rPr>
        <w:t>
      </w:t>
      </w:r>
      <w:r>
        <w:rPr>
          <w:rFonts w:ascii="Times New Roman"/>
          <w:b w:val="false"/>
          <w:i w:val="false"/>
          <w:color w:val="000000"/>
          <w:sz w:val="28"/>
        </w:rPr>
        <w:t>4) 26 сәуір – Чернобыль АЭС-індегі апатқа ұшырағандарды еске алу күніне орай:1986-1987 жылдары Чернобыль АЭС-індегі апаттың,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адамдарға - 30 айлық есептік көрсеткіш мөлшерінде жылына бір рет;</w:t>
      </w:r>
      <w:r>
        <w:br/>
      </w:r>
      <w:r>
        <w:rPr>
          <w:rFonts w:ascii="Times New Roman"/>
          <w:b w:val="false"/>
          <w:i w:val="false"/>
          <w:color w:val="000000"/>
          <w:sz w:val="28"/>
        </w:rPr>
        <w:t>
      </w:t>
      </w:r>
      <w:r>
        <w:rPr>
          <w:rFonts w:ascii="Times New Roman"/>
          <w:b w:val="false"/>
          <w:i w:val="false"/>
          <w:color w:val="000000"/>
          <w:sz w:val="28"/>
        </w:rPr>
        <w:t>5) 29 тамыз – Халықаралық ядролық сынақтарға қарсы іс-қимыл күніне орай:азаматтық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адамдарға - 30 айлық есептік көрсеткіш мөлшерінде жылына бір рет;</w:t>
      </w:r>
      <w:r>
        <w:br/>
      </w:r>
      <w:r>
        <w:rPr>
          <w:rFonts w:ascii="Times New Roman"/>
          <w:b w:val="false"/>
          <w:i w:val="false"/>
          <w:color w:val="000000"/>
          <w:sz w:val="28"/>
        </w:rPr>
        <w:t>
      </w:t>
      </w:r>
      <w:r>
        <w:rPr>
          <w:rFonts w:ascii="Times New Roman"/>
          <w:b w:val="false"/>
          <w:i w:val="false"/>
          <w:color w:val="000000"/>
          <w:sz w:val="28"/>
        </w:rPr>
        <w:t>6. Әлеуметтік көмек алушылардың өзге де санаттары:</w:t>
      </w:r>
      <w:r>
        <w:br/>
      </w:r>
      <w:r>
        <w:rPr>
          <w:rFonts w:ascii="Times New Roman"/>
          <w:b w:val="false"/>
          <w:i w:val="false"/>
          <w:color w:val="000000"/>
          <w:sz w:val="28"/>
        </w:rPr>
        <w:t>
      </w:t>
      </w:r>
      <w:r>
        <w:rPr>
          <w:rFonts w:ascii="Times New Roman"/>
          <w:b w:val="false"/>
          <w:i w:val="false"/>
          <w:color w:val="000000"/>
          <w:sz w:val="28"/>
        </w:rPr>
        <w:t>1) Ұлы Отан соғысына қатысушылары мен мүгедектеріне, Ұлы Отан соғысында қаза тапқан (қайтыс болған, хабарсыз кеткен) жауынгерлердің екінші рет некеге тұрмаған жесірлеріне,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әлеуметтік қолдау ретінде – 40 айлық есептік көрсеткіш мөлшерінде жылына бір рет;</w:t>
      </w:r>
      <w:r>
        <w:br/>
      </w:r>
      <w:r>
        <w:rPr>
          <w:rFonts w:ascii="Times New Roman"/>
          <w:b w:val="false"/>
          <w:i w:val="false"/>
          <w:color w:val="000000"/>
          <w:sz w:val="28"/>
        </w:rPr>
        <w:t>
      </w:t>
      </w:r>
      <w:r>
        <w:rPr>
          <w:rFonts w:ascii="Times New Roman"/>
          <w:b w:val="false"/>
          <w:i w:val="false"/>
          <w:color w:val="000000"/>
          <w:sz w:val="28"/>
        </w:rPr>
        <w:t>2) “Отан”, “Даңқ” ордендерімен наградталған, айырымның ең жоғары дәрежесі - “Халық Қаһарманы” атағына, республиканың құрметті атақтарына ие болған азаматтарға әлеуметтік жеңілдік ретінде ай сайын - 1,9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3) Мүгедектер қатарындағы кемтар балалардың ата-аналарының немесе өзге де заңды өкілдерінің кемтар балаларды жеке оқыту жоспары бойынша үйде оқытуға жұмсаған шығындарын өтеуге – 9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Бұл ретте, уәкілетті орган оқытуға жұмсаған шығындарды өтеуді кемтар балалардың ата-аналарына немесе өзге де заңды өкілдеріне тиісті білім беру кезеңіне тоқсан сайын жүзеге асырады;</w:t>
      </w:r>
      <w:r>
        <w:br/>
      </w:r>
      <w:r>
        <w:rPr>
          <w:rFonts w:ascii="Times New Roman"/>
          <w:b w:val="false"/>
          <w:i w:val="false"/>
          <w:color w:val="000000"/>
          <w:sz w:val="28"/>
        </w:rPr>
        <w:t>
      </w:t>
      </w:r>
      <w:r>
        <w:rPr>
          <w:rFonts w:ascii="Times New Roman"/>
          <w:b w:val="false"/>
          <w:i w:val="false"/>
          <w:color w:val="000000"/>
          <w:sz w:val="28"/>
        </w:rPr>
        <w:t>Шығындарды өтеуді тоқтатуға әкеп соғатын жағдайлар туындағанда (мүгедек баланың он сегіз жасқа толуы, мүгедек баланың қайтыс болуы, мүгедектікті алып тастау, мүгедек баланың интернат-үйі немесе санаторлық мектепте оқып жатқан кезеңінде, мүгедек баланың тұрғылықты жерін ауыстыруы), төлемдер аталған жағдайлар туындағаннан кейінгі айдан бастап тоқтатылады.</w:t>
      </w:r>
      <w:r>
        <w:br/>
      </w:r>
      <w:r>
        <w:rPr>
          <w:rFonts w:ascii="Times New Roman"/>
          <w:b w:val="false"/>
          <w:i w:val="false"/>
          <w:color w:val="000000"/>
          <w:sz w:val="28"/>
        </w:rPr>
        <w:t>
      </w:t>
      </w:r>
      <w:r>
        <w:rPr>
          <w:rFonts w:ascii="Times New Roman"/>
          <w:b w:val="false"/>
          <w:i w:val="false"/>
          <w:color w:val="000000"/>
          <w:sz w:val="28"/>
        </w:rPr>
        <w:t>7. Өмірлік қиын жағдай туындаған кезде алушылар санатының тізбесі мен әлеуметтік көмектің шекті шамалары:</w:t>
      </w:r>
      <w:r>
        <w:br/>
      </w:r>
      <w:r>
        <w:rPr>
          <w:rFonts w:ascii="Times New Roman"/>
          <w:b w:val="false"/>
          <w:i w:val="false"/>
          <w:color w:val="000000"/>
          <w:sz w:val="28"/>
        </w:rPr>
        <w:t>
      </w:t>
      </w:r>
      <w:r>
        <w:rPr>
          <w:rFonts w:ascii="Times New Roman"/>
          <w:b w:val="false"/>
          <w:i w:val="false"/>
          <w:color w:val="000000"/>
          <w:sz w:val="28"/>
        </w:rPr>
        <w:t>1) табиғи зiлзаланың немесе өрттiң салдарынан азаматқа (отбасына) не оның мүлкіне келген зардабын жоюға – бір рет, әрбір отбасы мүшесіне 40 айлық есептік көрсеткішке дейін, бірақ бір отбасына 150 айлық есептік көрсеткіштен артық емес;</w:t>
      </w:r>
      <w:r>
        <w:br/>
      </w:r>
      <w:r>
        <w:rPr>
          <w:rFonts w:ascii="Times New Roman"/>
          <w:b w:val="false"/>
          <w:i w:val="false"/>
          <w:color w:val="000000"/>
          <w:sz w:val="28"/>
        </w:rPr>
        <w:t>
      </w:t>
      </w:r>
      <w:r>
        <w:rPr>
          <w:rFonts w:ascii="Times New Roman"/>
          <w:b w:val="false"/>
          <w:i w:val="false"/>
          <w:color w:val="000000"/>
          <w:sz w:val="28"/>
        </w:rPr>
        <w:t>2) мамандандырылған туберкулезге қарсы медициналық ұйымнан шығарылған, туберкулезден емделудің сүйемелдеу сатысындағы азаматтарға табыстарын есепке алмай, қосымша тамақтануға - ай сайын 10 айлық есептік көрсеткіштен артық емес;</w:t>
      </w:r>
      <w:r>
        <w:br/>
      </w:r>
      <w:r>
        <w:rPr>
          <w:rFonts w:ascii="Times New Roman"/>
          <w:b w:val="false"/>
          <w:i w:val="false"/>
          <w:color w:val="000000"/>
          <w:sz w:val="28"/>
        </w:rPr>
        <w:t>
      </w:t>
      </w:r>
      <w:r>
        <w:rPr>
          <w:rFonts w:ascii="Times New Roman"/>
          <w:b w:val="false"/>
          <w:i w:val="false"/>
          <w:color w:val="000000"/>
          <w:sz w:val="28"/>
        </w:rPr>
        <w:t xml:space="preserve">3) гемобластоздар мен апластикалық анемияны қосқанда гемотологиялық аурулармен ауыратын диспансерлік есепте тұрған балалардың ата-аналарына немесе өзге де заңды өкілдеріне - ай сайын 7,6 айлық есептік көрсеткіштен артық емес; </w:t>
      </w:r>
      <w:r>
        <w:br/>
      </w:r>
      <w:r>
        <w:rPr>
          <w:rFonts w:ascii="Times New Roman"/>
          <w:b w:val="false"/>
          <w:i w:val="false"/>
          <w:color w:val="000000"/>
          <w:sz w:val="28"/>
        </w:rPr>
        <w:t>
      </w:t>
      </w:r>
      <w:r>
        <w:rPr>
          <w:rFonts w:ascii="Times New Roman"/>
          <w:b w:val="false"/>
          <w:i w:val="false"/>
          <w:color w:val="000000"/>
          <w:sz w:val="28"/>
        </w:rPr>
        <w:t>4) Өтініш жасалған тоқсанның алдындағы тоқсанда жан басына шаққандағы орташа табысы Қызылорда облысы бойынша ең төменгі күнкөріс деңгейінен төмен табыстары бар отбасылардың тұлғаларына тұрмыстық қажеттіліктерге әлеуметтік көмек, жылына бір рет - шекті шама 10 айлық есептік көрсеткіштен аспайтын мөлшерде көрсетіледі;</w:t>
      </w:r>
      <w:r>
        <w:br/>
      </w:r>
      <w:r>
        <w:rPr>
          <w:rFonts w:ascii="Times New Roman"/>
          <w:b w:val="false"/>
          <w:i w:val="false"/>
          <w:color w:val="000000"/>
          <w:sz w:val="28"/>
        </w:rPr>
        <w:t>
      </w:t>
      </w:r>
      <w:r>
        <w:rPr>
          <w:rFonts w:ascii="Times New Roman"/>
          <w:b w:val="false"/>
          <w:i w:val="false"/>
          <w:color w:val="000000"/>
          <w:sz w:val="28"/>
        </w:rPr>
        <w:t>5) Орта білім алғаннан кейін “Бакалавр” академиялық дәрежесін алу үшін, жоғарғы оқу орнынан кейінгі кәсіптік оқу бағдарламалары бойынша ғылыми және педагогикалық кадрларды даярлауға бағытталған “Магистр” академиялық дәрежесін алу үшін және Қазақстан Республикасының медициналық білім және ғылым ұйымдарында резидентурада медицина кадрларын дайындау үшін, өңірге қажет мамандықтар бойынша, әлеуметтік тұрғыдан халықтың осал тобы қатарынан, күндізгі оқыту нысаны бойынша білім алушыларға оқу ақысын төлеуге әлеуметтік көмек аудан жастарына тағайындалады.</w:t>
      </w:r>
      <w:r>
        <w:br/>
      </w:r>
      <w:r>
        <w:rPr>
          <w:rFonts w:ascii="Times New Roman"/>
          <w:b w:val="false"/>
          <w:i w:val="false"/>
          <w:color w:val="000000"/>
          <w:sz w:val="28"/>
        </w:rPr>
        <w:t>
      </w:t>
      </w:r>
      <w:r>
        <w:rPr>
          <w:rFonts w:ascii="Times New Roman"/>
          <w:b w:val="false"/>
          <w:i w:val="false"/>
          <w:color w:val="000000"/>
          <w:sz w:val="28"/>
        </w:rPr>
        <w:t xml:space="preserve">Әлеуметтік тұрғыдан халықтың осал тобы қатарынан білім алушыларға: </w:t>
      </w:r>
      <w:r>
        <w:br/>
      </w:r>
      <w:r>
        <w:rPr>
          <w:rFonts w:ascii="Times New Roman"/>
          <w:b w:val="false"/>
          <w:i w:val="false"/>
          <w:color w:val="000000"/>
          <w:sz w:val="28"/>
        </w:rPr>
        <w:t>
      </w:t>
      </w:r>
      <w:r>
        <w:rPr>
          <w:rFonts w:ascii="Times New Roman"/>
          <w:b w:val="false"/>
          <w:i w:val="false"/>
          <w:color w:val="000000"/>
          <w:sz w:val="28"/>
        </w:rPr>
        <w:t>бала кезінен мүгедектер, мүгедектер;</w:t>
      </w:r>
      <w:r>
        <w:br/>
      </w:r>
      <w:r>
        <w:rPr>
          <w:rFonts w:ascii="Times New Roman"/>
          <w:b w:val="false"/>
          <w:i w:val="false"/>
          <w:color w:val="000000"/>
          <w:sz w:val="28"/>
        </w:rPr>
        <w:t>
      </w:t>
      </w:r>
      <w:r>
        <w:rPr>
          <w:rFonts w:ascii="Times New Roman"/>
          <w:b w:val="false"/>
          <w:i w:val="false"/>
          <w:color w:val="000000"/>
          <w:sz w:val="28"/>
        </w:rPr>
        <w:t>жетім балалар, ата-анасының қамқорлығынсыз қалған балалар;</w:t>
      </w:r>
      <w:r>
        <w:br/>
      </w:r>
      <w:r>
        <w:rPr>
          <w:rFonts w:ascii="Times New Roman"/>
          <w:b w:val="false"/>
          <w:i w:val="false"/>
          <w:color w:val="000000"/>
          <w:sz w:val="28"/>
        </w:rPr>
        <w:t>
      </w:t>
      </w:r>
      <w:r>
        <w:rPr>
          <w:rFonts w:ascii="Times New Roman"/>
          <w:b w:val="false"/>
          <w:i w:val="false"/>
          <w:color w:val="000000"/>
          <w:sz w:val="28"/>
        </w:rPr>
        <w:t>интернаттық ұйымдардың тәрбиеленушілері;</w:t>
      </w:r>
      <w:r>
        <w:br/>
      </w:r>
      <w:r>
        <w:rPr>
          <w:rFonts w:ascii="Times New Roman"/>
          <w:b w:val="false"/>
          <w:i w:val="false"/>
          <w:color w:val="000000"/>
          <w:sz w:val="28"/>
        </w:rPr>
        <w:t>
      </w:t>
      </w:r>
      <w:r>
        <w:rPr>
          <w:rFonts w:ascii="Times New Roman"/>
          <w:b w:val="false"/>
          <w:i w:val="false"/>
          <w:color w:val="000000"/>
          <w:sz w:val="28"/>
        </w:rPr>
        <w:t>көп балалы отбасылардың балалары;</w:t>
      </w:r>
      <w:r>
        <w:br/>
      </w:r>
      <w:r>
        <w:rPr>
          <w:rFonts w:ascii="Times New Roman"/>
          <w:b w:val="false"/>
          <w:i w:val="false"/>
          <w:color w:val="000000"/>
          <w:sz w:val="28"/>
        </w:rPr>
        <w:t>
      </w:t>
      </w:r>
      <w:r>
        <w:rPr>
          <w:rFonts w:ascii="Times New Roman"/>
          <w:b w:val="false"/>
          <w:i w:val="false"/>
          <w:color w:val="000000"/>
          <w:sz w:val="28"/>
        </w:rPr>
        <w:t>ата-анасының екеуі де зейнеткер болып табылатын балалар;</w:t>
      </w:r>
      <w:r>
        <w:br/>
      </w:r>
      <w:r>
        <w:rPr>
          <w:rFonts w:ascii="Times New Roman"/>
          <w:b w:val="false"/>
          <w:i w:val="false"/>
          <w:color w:val="000000"/>
          <w:sz w:val="28"/>
        </w:rPr>
        <w:t>
      </w:t>
      </w:r>
      <w:r>
        <w:rPr>
          <w:rFonts w:ascii="Times New Roman"/>
          <w:b w:val="false"/>
          <w:i w:val="false"/>
          <w:color w:val="000000"/>
          <w:sz w:val="28"/>
        </w:rPr>
        <w:t>ата-анасының біреуі немесе екеуі І және ІІ топтағы мүгедек болып табылатын балалар;</w:t>
      </w:r>
      <w:r>
        <w:br/>
      </w:r>
      <w:r>
        <w:rPr>
          <w:rFonts w:ascii="Times New Roman"/>
          <w:b w:val="false"/>
          <w:i w:val="false"/>
          <w:color w:val="000000"/>
          <w:sz w:val="28"/>
        </w:rPr>
        <w:t>
      </w:t>
      </w:r>
      <w:r>
        <w:rPr>
          <w:rFonts w:ascii="Times New Roman"/>
          <w:b w:val="false"/>
          <w:i w:val="false"/>
          <w:color w:val="000000"/>
          <w:sz w:val="28"/>
        </w:rPr>
        <w:t>жан басына шаққандағы орташа табысы ең төменгі күнкөріс деңгейінен төмен отбасылардан шыққан балалар;</w:t>
      </w:r>
      <w:r>
        <w:br/>
      </w:r>
      <w:r>
        <w:rPr>
          <w:rFonts w:ascii="Times New Roman"/>
          <w:b w:val="false"/>
          <w:i w:val="false"/>
          <w:color w:val="000000"/>
          <w:sz w:val="28"/>
        </w:rPr>
        <w:t>
      </w:t>
      </w:r>
      <w:r>
        <w:rPr>
          <w:rFonts w:ascii="Times New Roman"/>
          <w:b w:val="false"/>
          <w:i w:val="false"/>
          <w:color w:val="000000"/>
          <w:sz w:val="28"/>
        </w:rPr>
        <w:t>оралмандардың отбасындағы балалар жатады.</w:t>
      </w:r>
      <w:r>
        <w:br/>
      </w:r>
      <w:r>
        <w:rPr>
          <w:rFonts w:ascii="Times New Roman"/>
          <w:b w:val="false"/>
          <w:i w:val="false"/>
          <w:color w:val="000000"/>
          <w:sz w:val="28"/>
        </w:rPr>
        <w:t>
      </w:t>
      </w:r>
      <w:r>
        <w:rPr>
          <w:rFonts w:ascii="Times New Roman"/>
          <w:b w:val="false"/>
          <w:i w:val="false"/>
          <w:color w:val="000000"/>
          <w:sz w:val="28"/>
        </w:rPr>
        <w:t>Білім алушыларға әлеуметтік көмек жергілікті бюджет қаражаты есебінен, жылына бір рет, оқу орнының білім беру қызметінің құны шегіндегі жыл сайынғы төлемдерді және тамақтану мен тұру шығындарын өтеуге көрсетіледі.</w:t>
      </w:r>
      <w:r>
        <w:br/>
      </w:r>
      <w:r>
        <w:rPr>
          <w:rFonts w:ascii="Times New Roman"/>
          <w:b w:val="false"/>
          <w:i w:val="false"/>
          <w:color w:val="000000"/>
          <w:sz w:val="28"/>
        </w:rPr>
        <w:t>
      </w:t>
      </w:r>
      <w:r>
        <w:rPr>
          <w:rFonts w:ascii="Times New Roman"/>
          <w:b w:val="false"/>
          <w:i w:val="false"/>
          <w:color w:val="000000"/>
          <w:sz w:val="28"/>
        </w:rPr>
        <w:t>8. Азаматтарды өмірлік қиын жағдай туындаған кезде мұқтаждар санатына жатқызу үшін:</w:t>
      </w:r>
      <w:r>
        <w:br/>
      </w:r>
      <w:r>
        <w:rPr>
          <w:rFonts w:ascii="Times New Roman"/>
          <w:b w:val="false"/>
          <w:i w:val="false"/>
          <w:color w:val="000000"/>
          <w:sz w:val="28"/>
        </w:rPr>
        <w:t>
      </w:t>
      </w:r>
      <w:r>
        <w:rPr>
          <w:rFonts w:ascii="Times New Roman"/>
          <w:b w:val="false"/>
          <w:i w:val="false"/>
          <w:color w:val="000000"/>
          <w:sz w:val="28"/>
        </w:rPr>
        <w:t>1) Қазақстан Республикасының заңнамасында көзделген негіздемелер;</w:t>
      </w:r>
      <w:r>
        <w:br/>
      </w:r>
      <w:r>
        <w:rPr>
          <w:rFonts w:ascii="Times New Roman"/>
          <w:b w:val="false"/>
          <w:i w:val="false"/>
          <w:color w:val="000000"/>
          <w:sz w:val="28"/>
        </w:rPr>
        <w:t>
      </w:t>
      </w:r>
      <w:r>
        <w:rPr>
          <w:rFonts w:ascii="Times New Roman"/>
          <w:b w:val="false"/>
          <w:i w:val="false"/>
          <w:color w:val="000000"/>
          <w:sz w:val="28"/>
        </w:rPr>
        <w:t>2) табиғи зілзаланың немесе өрттің салдарынан азаматқа (отбасына) не оның мүлкіне зиян келтіру не әлеуметтік мәні бар аурулардың болуы;</w:t>
      </w:r>
      <w:r>
        <w:br/>
      </w:r>
      <w:r>
        <w:rPr>
          <w:rFonts w:ascii="Times New Roman"/>
          <w:b w:val="false"/>
          <w:i w:val="false"/>
          <w:color w:val="000000"/>
          <w:sz w:val="28"/>
        </w:rPr>
        <w:t>
      </w:t>
      </w:r>
      <w:r>
        <w:rPr>
          <w:rFonts w:ascii="Times New Roman"/>
          <w:b w:val="false"/>
          <w:i w:val="false"/>
          <w:color w:val="000000"/>
          <w:sz w:val="28"/>
        </w:rPr>
        <w:t>3) Қызылорда облысы бойынша ең төмен күнкөріс деңгейінен бір еселік шектен аспайтын жан басына шаққандағы орташа табыстың болуы негіздеме болып табылады.</w:t>
      </w:r>
      <w:r>
        <w:br/>
      </w:r>
      <w:r>
        <w:rPr>
          <w:rFonts w:ascii="Times New Roman"/>
          <w:b w:val="false"/>
          <w:i w:val="false"/>
          <w:color w:val="000000"/>
          <w:sz w:val="28"/>
        </w:rPr>
        <w:t>
      </w:t>
      </w:r>
      <w:r>
        <w:rPr>
          <w:rFonts w:ascii="Times New Roman"/>
          <w:b w:val="false"/>
          <w:i w:val="false"/>
          <w:color w:val="000000"/>
          <w:sz w:val="28"/>
        </w:rPr>
        <w:t>9. Әрбiр жекелеген жағдайда көрсетiлетiн әлеуметтiк көмек мөлшерiн арнайы комиссия айқындайды және оны әлеуметтiк көмек көрсету қажеттiлiгi туралы қорытындыда көрсетедi.</w:t>
      </w:r>
      <w:r>
        <w:br/>
      </w:r>
      <w:r>
        <w:rPr>
          <w:rFonts w:ascii="Times New Roman"/>
          <w:b w:val="false"/>
          <w:i w:val="false"/>
          <w:color w:val="000000"/>
          <w:sz w:val="28"/>
        </w:rPr>
        <w:t>
</w:t>
      </w:r>
    </w:p>
    <w:bookmarkStart w:name="z77" w:id="3"/>
    <w:p>
      <w:pPr>
        <w:spacing w:after="0"/>
        <w:ind w:left="0"/>
        <w:jc w:val="left"/>
      </w:pPr>
      <w:r>
        <w:rPr>
          <w:rFonts w:ascii="Times New Roman"/>
          <w:b/>
          <w:i w:val="false"/>
          <w:color w:val="000000"/>
        </w:rPr>
        <w:t xml:space="preserve"> 3. Әлеуметтiк көмек көрсету тәртiбi</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10. Атаулы күндер мен мереке күндерiне әлеуметтiк көмек алушылардан өтiнiштер талап етiлмей уәкiлеттi ұйымның не өзге де ұйымдардың ұсынымы бойынша ЖАО бекiтетiн тiзiм бойынша көрсетiледi.</w:t>
      </w:r>
      <w:r>
        <w:br/>
      </w:r>
      <w:r>
        <w:rPr>
          <w:rFonts w:ascii="Times New Roman"/>
          <w:b w:val="false"/>
          <w:i w:val="false"/>
          <w:color w:val="000000"/>
          <w:sz w:val="28"/>
        </w:rPr>
        <w:t>
      </w:t>
      </w:r>
      <w:r>
        <w:rPr>
          <w:rFonts w:ascii="Times New Roman"/>
          <w:b w:val="false"/>
          <w:i w:val="false"/>
          <w:color w:val="000000"/>
          <w:sz w:val="28"/>
        </w:rPr>
        <w:t>11. Өмiрлiк қиын жағдай туындаған кезде әлеуметтiк көмек алу үшiн өтiнiш берушi өзiнiң немесе отбасының атынан уәкiлеттi органға немесе қала, кент, ауылдық округтың әкiмiне өтiнiшке қоса мынадай құжаттарды:</w:t>
      </w:r>
      <w:r>
        <w:br/>
      </w:r>
      <w:r>
        <w:rPr>
          <w:rFonts w:ascii="Times New Roman"/>
          <w:b w:val="false"/>
          <w:i w:val="false"/>
          <w:color w:val="000000"/>
          <w:sz w:val="28"/>
        </w:rPr>
        <w:t>
      </w:t>
      </w:r>
      <w:r>
        <w:rPr>
          <w:rFonts w:ascii="Times New Roman"/>
          <w:b w:val="false"/>
          <w:i w:val="false"/>
          <w:color w:val="000000"/>
          <w:sz w:val="28"/>
        </w:rPr>
        <w:t>1) жеке басын куәландыратын құжатты;</w:t>
      </w:r>
      <w:r>
        <w:br/>
      </w:r>
      <w:r>
        <w:rPr>
          <w:rFonts w:ascii="Times New Roman"/>
          <w:b w:val="false"/>
          <w:i w:val="false"/>
          <w:color w:val="000000"/>
          <w:sz w:val="28"/>
        </w:rPr>
        <w:t>
      </w:t>
      </w:r>
      <w:r>
        <w:rPr>
          <w:rFonts w:ascii="Times New Roman"/>
          <w:b w:val="false"/>
          <w:i w:val="false"/>
          <w:color w:val="000000"/>
          <w:sz w:val="28"/>
        </w:rPr>
        <w:t>2) тұрақты тұрғылықты жерi бойынша тiркелгенiн растайтын құжатты;</w:t>
      </w:r>
      <w:r>
        <w:br/>
      </w:r>
      <w:r>
        <w:rPr>
          <w:rFonts w:ascii="Times New Roman"/>
          <w:b w:val="false"/>
          <w:i w:val="false"/>
          <w:color w:val="000000"/>
          <w:sz w:val="28"/>
        </w:rPr>
        <w:t>
      </w:t>
      </w:r>
      <w:r>
        <w:rPr>
          <w:rFonts w:ascii="Times New Roman"/>
          <w:b w:val="false"/>
          <w:i w:val="false"/>
          <w:color w:val="000000"/>
          <w:sz w:val="28"/>
        </w:rPr>
        <w:t xml:space="preserve">3) Үлгілік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адамның (отбасының) құрамы туралы мәлiметтердi;</w:t>
      </w:r>
      <w:r>
        <w:br/>
      </w:r>
      <w:r>
        <w:rPr>
          <w:rFonts w:ascii="Times New Roman"/>
          <w:b w:val="false"/>
          <w:i w:val="false"/>
          <w:color w:val="000000"/>
          <w:sz w:val="28"/>
        </w:rPr>
        <w:t>
      </w:t>
      </w:r>
      <w:r>
        <w:rPr>
          <w:rFonts w:ascii="Times New Roman"/>
          <w:b w:val="false"/>
          <w:i w:val="false"/>
          <w:color w:val="000000"/>
          <w:sz w:val="28"/>
        </w:rPr>
        <w:t>4) адамның (отбасы мүшелерiнiң) табыстары туралы мәлiметтердi;</w:t>
      </w:r>
      <w:r>
        <w:br/>
      </w:r>
      <w:r>
        <w:rPr>
          <w:rFonts w:ascii="Times New Roman"/>
          <w:b w:val="false"/>
          <w:i w:val="false"/>
          <w:color w:val="000000"/>
          <w:sz w:val="28"/>
        </w:rPr>
        <w:t>
      </w:t>
      </w:r>
      <w:r>
        <w:rPr>
          <w:rFonts w:ascii="Times New Roman"/>
          <w:b w:val="false"/>
          <w:i w:val="false"/>
          <w:color w:val="000000"/>
          <w:sz w:val="28"/>
        </w:rPr>
        <w:t>5) өмiрлiк қиын жағдайдың туындағанын растайтын актiнi және/немесе құжатты ұсынады.</w:t>
      </w:r>
      <w:r>
        <w:br/>
      </w:r>
      <w:r>
        <w:rPr>
          <w:rFonts w:ascii="Times New Roman"/>
          <w:b w:val="false"/>
          <w:i w:val="false"/>
          <w:color w:val="000000"/>
          <w:sz w:val="28"/>
        </w:rPr>
        <w:t>
      </w:t>
      </w:r>
      <w:r>
        <w:rPr>
          <w:rFonts w:ascii="Times New Roman"/>
          <w:b w:val="false"/>
          <w:i w:val="false"/>
          <w:color w:val="000000"/>
          <w:sz w:val="28"/>
        </w:rPr>
        <w:t>12. Құжаттар салыстырып тексеру үшiн түпнұсқаларда және көшiрмелерде ұсынылады, содан кейiн құжаттардың түпнұсқалары өтiнiш берушiге қайтарылады.</w:t>
      </w:r>
      <w:r>
        <w:br/>
      </w:r>
      <w:r>
        <w:rPr>
          <w:rFonts w:ascii="Times New Roman"/>
          <w:b w:val="false"/>
          <w:i w:val="false"/>
          <w:color w:val="000000"/>
          <w:sz w:val="28"/>
        </w:rPr>
        <w:t>
      </w:t>
      </w:r>
      <w:r>
        <w:rPr>
          <w:rFonts w:ascii="Times New Roman"/>
          <w:b w:val="false"/>
          <w:i w:val="false"/>
          <w:color w:val="000000"/>
          <w:sz w:val="28"/>
        </w:rPr>
        <w:t>13. Өмiрлiк қиын жағдай туындаған кезде әлеуметтiк көмек көрсетуге өтiнiш келiп түскен кезде уәкiлеттi орган немесе қала, кент, ауылдық округтiң әкiмi бiр жұмыс күнi iшiнде өтiнiш берушiнiң құжаттарын адамның (отбасының) материалдық жағдайына тексеру жүргiзу үшiн учаскелiк комиссияға жiбередi.</w:t>
      </w:r>
      <w:r>
        <w:br/>
      </w:r>
      <w:r>
        <w:rPr>
          <w:rFonts w:ascii="Times New Roman"/>
          <w:b w:val="false"/>
          <w:i w:val="false"/>
          <w:color w:val="000000"/>
          <w:sz w:val="28"/>
        </w:rPr>
        <w:t>
      </w:t>
      </w:r>
      <w:r>
        <w:rPr>
          <w:rFonts w:ascii="Times New Roman"/>
          <w:b w:val="false"/>
          <w:i w:val="false"/>
          <w:color w:val="000000"/>
          <w:sz w:val="28"/>
        </w:rPr>
        <w:t xml:space="preserve">14. Учаскелiк комиссия құжаттарды алған күннен бастап екi жұмыс күнi iшiнде өтiнiш берушiге тексеру жүргiзедi, оның нәтижелерi бойынша Үлгілік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актi жасайды, адамның (отбасының) әлеуметтiк көмекке мұқтаждығы туралы қорытынды дайындайды және оларды уәкiлеттi органға немесе қала, кент, ауылдық округ әкiмiне жiбередi. Қала, кент, ауылдық округ әкiмi учаскелiк комиссияның актiсi мен қорытындысын алған күннен бастап екi жұмыс күнi iшiнде оларды қоса берiлген құжаттармен уәкiлеттi органға жiбередi.</w:t>
      </w:r>
      <w:r>
        <w:br/>
      </w:r>
      <w:r>
        <w:rPr>
          <w:rFonts w:ascii="Times New Roman"/>
          <w:b w:val="false"/>
          <w:i w:val="false"/>
          <w:color w:val="000000"/>
          <w:sz w:val="28"/>
        </w:rPr>
        <w:t>
      </w:t>
      </w:r>
      <w:r>
        <w:rPr>
          <w:rFonts w:ascii="Times New Roman"/>
          <w:b w:val="false"/>
          <w:i w:val="false"/>
          <w:color w:val="000000"/>
          <w:sz w:val="28"/>
        </w:rPr>
        <w:t>15. Әлеуметтiк көмек көрсету үшiн құжаттар жетiспеген жағдайда уәкiлеттi орган әлеуметтiк көмек көрсетуге ұсынылған құжаттарды қарау үшiн қажеттi мәлiметтердi тиiстi органдардан сұратады.</w:t>
      </w:r>
      <w:r>
        <w:br/>
      </w:r>
      <w:r>
        <w:rPr>
          <w:rFonts w:ascii="Times New Roman"/>
          <w:b w:val="false"/>
          <w:i w:val="false"/>
          <w:color w:val="000000"/>
          <w:sz w:val="28"/>
        </w:rPr>
        <w:t>
      </w:t>
      </w:r>
      <w:r>
        <w:rPr>
          <w:rFonts w:ascii="Times New Roman"/>
          <w:b w:val="false"/>
          <w:i w:val="false"/>
          <w:color w:val="000000"/>
          <w:sz w:val="28"/>
        </w:rPr>
        <w:t>16. Өтiнiш берушiнiң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w:t>
      </w:r>
      <w:r>
        <w:br/>
      </w:r>
      <w:r>
        <w:rPr>
          <w:rFonts w:ascii="Times New Roman"/>
          <w:b w:val="false"/>
          <w:i w:val="false"/>
          <w:color w:val="000000"/>
          <w:sz w:val="28"/>
        </w:rPr>
        <w:t>
      </w:t>
      </w:r>
      <w:r>
        <w:rPr>
          <w:rFonts w:ascii="Times New Roman"/>
          <w:b w:val="false"/>
          <w:i w:val="false"/>
          <w:color w:val="000000"/>
          <w:sz w:val="28"/>
        </w:rPr>
        <w:t>17. Уәкiлеттi орган учаскелiк комиссиядан немесе қала, кент, ауылдық округ әкiмiнен құжаттар келiп түскен күннен бастап бiр жұмыс күнi iшiнде Қазақстан Республикасының заңнамасына сәйкес адамның (отбасының) жан басына шаққандағы орташа табысын есептеудi жүргiзедi және құжаттардың толық пакетiн арнайы комиссияның қарауына ұсынады.</w:t>
      </w:r>
      <w:r>
        <w:br/>
      </w:r>
      <w:r>
        <w:rPr>
          <w:rFonts w:ascii="Times New Roman"/>
          <w:b w:val="false"/>
          <w:i w:val="false"/>
          <w:color w:val="000000"/>
          <w:sz w:val="28"/>
        </w:rPr>
        <w:t>
      </w:t>
      </w:r>
      <w:r>
        <w:rPr>
          <w:rFonts w:ascii="Times New Roman"/>
          <w:b w:val="false"/>
          <w:i w:val="false"/>
          <w:color w:val="000000"/>
          <w:sz w:val="28"/>
        </w:rPr>
        <w:t>18. 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w:t>
      </w:r>
      <w:r>
        <w:br/>
      </w:r>
      <w:r>
        <w:rPr>
          <w:rFonts w:ascii="Times New Roman"/>
          <w:b w:val="false"/>
          <w:i w:val="false"/>
          <w:color w:val="000000"/>
          <w:sz w:val="28"/>
        </w:rPr>
        <w:t>
      </w:t>
      </w:r>
      <w:r>
        <w:rPr>
          <w:rFonts w:ascii="Times New Roman"/>
          <w:b w:val="false"/>
          <w:i w:val="false"/>
          <w:color w:val="000000"/>
          <w:sz w:val="28"/>
        </w:rPr>
        <w:t>19. Уәкiлеттi орган өтiнiш берушiнiң әлеуметтiк көмек алуға қажеттi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r>
        <w:br/>
      </w:r>
      <w:r>
        <w:rPr>
          <w:rFonts w:ascii="Times New Roman"/>
          <w:b w:val="false"/>
          <w:i w:val="false"/>
          <w:color w:val="000000"/>
          <w:sz w:val="28"/>
        </w:rPr>
        <w:t>
      </w:t>
      </w:r>
      <w:r>
        <w:rPr>
          <w:rFonts w:ascii="Times New Roman"/>
          <w:b w:val="false"/>
          <w:i w:val="false"/>
          <w:color w:val="000000"/>
          <w:sz w:val="28"/>
        </w:rPr>
        <w:t xml:space="preserve"> Осы Қағидалардың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16-тармақтарында</w:t>
      </w:r>
      <w:r>
        <w:rPr>
          <w:rFonts w:ascii="Times New Roman"/>
          <w:b w:val="false"/>
          <w:i w:val="false"/>
          <w:color w:val="000000"/>
          <w:sz w:val="28"/>
        </w:rPr>
        <w:t xml:space="preserve"> көрсетiлген жағдайларда уәкiлеттi орган өтiнiш берушiден немесе қала, кент, ауылдық округтiң әкiмiнен құжаттарды қабылдаған күннен бастап жиырма жұмыс күнi iшiнде әлеуметтiк көмек көрсету не көрсетуден бас тарту туралы шешiм қабылдайды.</w:t>
      </w:r>
      <w:r>
        <w:br/>
      </w:r>
      <w:r>
        <w:rPr>
          <w:rFonts w:ascii="Times New Roman"/>
          <w:b w:val="false"/>
          <w:i w:val="false"/>
          <w:color w:val="000000"/>
          <w:sz w:val="28"/>
        </w:rPr>
        <w:t>
      </w:t>
      </w:r>
      <w:r>
        <w:rPr>
          <w:rFonts w:ascii="Times New Roman"/>
          <w:b w:val="false"/>
          <w:i w:val="false"/>
          <w:color w:val="000000"/>
          <w:sz w:val="28"/>
        </w:rPr>
        <w:t>20. Уәкiлеттi орган шешiм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w:t>
      </w:r>
      <w:r>
        <w:br/>
      </w:r>
      <w:r>
        <w:rPr>
          <w:rFonts w:ascii="Times New Roman"/>
          <w:b w:val="false"/>
          <w:i w:val="false"/>
          <w:color w:val="000000"/>
          <w:sz w:val="28"/>
        </w:rPr>
        <w:t>
</w:t>
      </w:r>
    </w:p>
    <w:bookmarkStart w:name="z95" w:id="4"/>
    <w:p>
      <w:pPr>
        <w:spacing w:after="0"/>
        <w:ind w:left="0"/>
        <w:jc w:val="left"/>
      </w:pPr>
      <w:r>
        <w:rPr>
          <w:rFonts w:ascii="Times New Roman"/>
          <w:b/>
          <w:i w:val="false"/>
          <w:color w:val="000000"/>
        </w:rPr>
        <w:t xml:space="preserve"> 4. “Өрлеу” жобасы бойынша әлеуметтік келісімшарт негізінде көрсетілетін әлеуметтік көмек</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21. ШАК еңбекке қабілетті отбасы мүшелерінің (адамның) жұмыспен қамтуға жәрдемдесудің мемлекеттік шараларына қатысуы және қажет болған жағдайда отбасы мүшелерінің (адамның) әлеуметтік бейімделуден өтуі шартымен отбасына (адамға) беріледі. </w:t>
      </w:r>
      <w:r>
        <w:br/>
      </w:r>
      <w:r>
        <w:rPr>
          <w:rFonts w:ascii="Times New Roman"/>
          <w:b w:val="false"/>
          <w:i w:val="false"/>
          <w:color w:val="000000"/>
          <w:sz w:val="28"/>
        </w:rPr>
        <w:t>
      </w:t>
      </w:r>
      <w:r>
        <w:rPr>
          <w:rFonts w:ascii="Times New Roman"/>
          <w:b w:val="false"/>
          <w:i w:val="false"/>
          <w:color w:val="000000"/>
          <w:sz w:val="28"/>
        </w:rPr>
        <w:t>Отбасының белсенділігін арттырудың әлеуметтік келісімшарты қолданылатын және ШАК төленетін кезеңде атаулы әлеуметтік көмек төлеу тоқтатылады.</w:t>
      </w:r>
      <w:r>
        <w:br/>
      </w:r>
      <w:r>
        <w:rPr>
          <w:rFonts w:ascii="Times New Roman"/>
          <w:b w:val="false"/>
          <w:i w:val="false"/>
          <w:color w:val="000000"/>
          <w:sz w:val="28"/>
        </w:rPr>
        <w:t>
      </w:t>
      </w:r>
      <w:r>
        <w:rPr>
          <w:rFonts w:ascii="Times New Roman"/>
          <w:b w:val="false"/>
          <w:i w:val="false"/>
          <w:color w:val="000000"/>
          <w:sz w:val="28"/>
        </w:rPr>
        <w:t xml:space="preserve">22. ШАК отбасының белсенділігін арттырудың әлеуметтік келісімшарты қолданылатын мерзімге беріледі және ай сайын немесе үміткердің өтініші бойынша үш ай үшін бір мезгілде төленеді. ШАК-тың біржолғы сомасы бұрынғы қарыздарды өтеуге, жылжымайтын тұрғын мүлік сатып алуға </w:t>
      </w:r>
      <w:r>
        <w:br/>
      </w:r>
      <w:r>
        <w:rPr>
          <w:rFonts w:ascii="Times New Roman"/>
          <w:b w:val="false"/>
          <w:i w:val="false"/>
          <w:color w:val="000000"/>
          <w:sz w:val="28"/>
        </w:rPr>
        <w:t>
      </w:t>
      </w:r>
      <w:r>
        <w:rPr>
          <w:rFonts w:ascii="Times New Roman"/>
          <w:b w:val="false"/>
          <w:i w:val="false"/>
          <w:color w:val="000000"/>
          <w:sz w:val="28"/>
        </w:rPr>
        <w:t>арналған шығындардан басқа, отбасының белсенділігін арттырудың әлеуметтік келісімшарты бойынша міндеттерді орындауға байланысты іс-шараларға ғана, оның ішінде жеке қосалқы шаруашылықты дамытуға (үй малын, құсын және т.б. сатып алу), жеке кәсіпкерлік қызметті ұйымдастыруға пайдаланылуға тиіс.</w:t>
      </w:r>
      <w:r>
        <w:br/>
      </w:r>
      <w:r>
        <w:rPr>
          <w:rFonts w:ascii="Times New Roman"/>
          <w:b w:val="false"/>
          <w:i w:val="false"/>
          <w:color w:val="000000"/>
          <w:sz w:val="28"/>
        </w:rPr>
        <w:t>
      </w:t>
      </w:r>
      <w:r>
        <w:rPr>
          <w:rFonts w:ascii="Times New Roman"/>
          <w:b w:val="false"/>
          <w:i w:val="false"/>
          <w:color w:val="000000"/>
          <w:sz w:val="28"/>
        </w:rPr>
        <w:t>23. Отбасының әрбір мүшесіне (адамға) арналған ШАК мөлшері отбасының (адамның) жан басына шаққандағы орташа табысы мен ең төмен күнкөріс деңгейінің 60 пайызы арасындағы айырма ретінде айқындалады. </w:t>
      </w:r>
      <w:r>
        <w:br/>
      </w:r>
      <w:r>
        <w:rPr>
          <w:rFonts w:ascii="Times New Roman"/>
          <w:b w:val="false"/>
          <w:i w:val="false"/>
          <w:color w:val="000000"/>
          <w:sz w:val="28"/>
        </w:rPr>
        <w:t>
      </w:t>
      </w:r>
      <w:r>
        <w:rPr>
          <w:rFonts w:ascii="Times New Roman"/>
          <w:b w:val="false"/>
          <w:i w:val="false"/>
          <w:color w:val="000000"/>
          <w:sz w:val="28"/>
        </w:rPr>
        <w:t>Отбасының құрамы өзгерген жағдайда, ШАК мөлшері көрсетілген мән-жайлар басталған кезден бастап, бірақ оны тағайындаған кезден кейін ғана қайта есептеледі.</w:t>
      </w:r>
      <w:r>
        <w:br/>
      </w:r>
      <w:r>
        <w:rPr>
          <w:rFonts w:ascii="Times New Roman"/>
          <w:b w:val="false"/>
          <w:i w:val="false"/>
          <w:color w:val="000000"/>
          <w:sz w:val="28"/>
        </w:rPr>
        <w:t>
      </w:t>
      </w:r>
      <w:r>
        <w:rPr>
          <w:rFonts w:ascii="Times New Roman"/>
          <w:b w:val="false"/>
          <w:i w:val="false"/>
          <w:color w:val="000000"/>
          <w:sz w:val="28"/>
        </w:rPr>
        <w:t>24. Жан басына шаққандағы орташа табыс ШАК тағайындауға өтініш білдірген айдың алдындағы үш айда алынған жиынтық табысты отбасы мүшелерінің санына және үш айға бөлу арқылы есептеледі және отбасының белсенділігін арттырудың әлеуметтік келісімшарты қолданылатын мерзім ішінде қайта қаралмайды.</w:t>
      </w:r>
      <w:r>
        <w:br/>
      </w:r>
      <w:r>
        <w:rPr>
          <w:rFonts w:ascii="Times New Roman"/>
          <w:b w:val="false"/>
          <w:i w:val="false"/>
          <w:color w:val="000000"/>
          <w:sz w:val="28"/>
        </w:rPr>
        <w:t>
      </w:t>
      </w:r>
      <w:r>
        <w:rPr>
          <w:rFonts w:ascii="Times New Roman"/>
          <w:b w:val="false"/>
          <w:i w:val="false"/>
          <w:color w:val="000000"/>
          <w:sz w:val="28"/>
        </w:rPr>
        <w:t>25. Үміткер “Өрлеу” жобасына қатысу үшін жеке өзінің немесе отбасының атынан тұрғылықты жері бойынша уәкілетті органға немесе ол болмаған жағдайда қала, кент, ауылдық округ әкіміне өтініш береді.</w:t>
      </w:r>
      <w:r>
        <w:br/>
      </w:r>
      <w:r>
        <w:rPr>
          <w:rFonts w:ascii="Times New Roman"/>
          <w:b w:val="false"/>
          <w:i w:val="false"/>
          <w:color w:val="000000"/>
          <w:sz w:val="28"/>
        </w:rPr>
        <w:t>
      </w:t>
      </w:r>
      <w:r>
        <w:rPr>
          <w:rFonts w:ascii="Times New Roman"/>
          <w:b w:val="false"/>
          <w:i w:val="false"/>
          <w:color w:val="000000"/>
          <w:sz w:val="28"/>
        </w:rPr>
        <w:t>26. Уәкілетті орган немесе қала, кент, ауылдық округ әкімі не ассистент үміткер өтініш білдірген күні оған “Өрлеу” жобасына қатысу шарттары туралы консультация береді. Үміткер “Өрлеу” жобасына қатысуға келісім берген жағдайда уәкілетті орган немесе қала, кент, ауылдық округ әкімі не ассистент әңгімелесу жүргізеді.</w:t>
      </w:r>
      <w:r>
        <w:br/>
      </w:r>
      <w:r>
        <w:rPr>
          <w:rFonts w:ascii="Times New Roman"/>
          <w:b w:val="false"/>
          <w:i w:val="false"/>
          <w:color w:val="000000"/>
          <w:sz w:val="28"/>
        </w:rPr>
        <w:t>
      </w:t>
      </w:r>
      <w:r>
        <w:rPr>
          <w:rFonts w:ascii="Times New Roman"/>
          <w:b w:val="false"/>
          <w:i w:val="false"/>
          <w:color w:val="000000"/>
          <w:sz w:val="28"/>
        </w:rPr>
        <w:t>Әңгімелесу жүргізу кезінде:</w:t>
      </w:r>
      <w:r>
        <w:br/>
      </w:r>
      <w:r>
        <w:rPr>
          <w:rFonts w:ascii="Times New Roman"/>
          <w:b w:val="false"/>
          <w:i w:val="false"/>
          <w:color w:val="000000"/>
          <w:sz w:val="28"/>
        </w:rPr>
        <w:t>
      </w:t>
      </w:r>
      <w:r>
        <w:rPr>
          <w:rFonts w:ascii="Times New Roman"/>
          <w:b w:val="false"/>
          <w:i w:val="false"/>
          <w:color w:val="000000"/>
          <w:sz w:val="28"/>
        </w:rPr>
        <w:t>1) ШАК алу негіздемесі;</w:t>
      </w:r>
      <w:r>
        <w:br/>
      </w:r>
      <w:r>
        <w:rPr>
          <w:rFonts w:ascii="Times New Roman"/>
          <w:b w:val="false"/>
          <w:i w:val="false"/>
          <w:color w:val="000000"/>
          <w:sz w:val="28"/>
        </w:rPr>
        <w:t>
      </w:t>
      </w:r>
      <w:r>
        <w:rPr>
          <w:rFonts w:ascii="Times New Roman"/>
          <w:b w:val="false"/>
          <w:i w:val="false"/>
          <w:color w:val="000000"/>
          <w:sz w:val="28"/>
        </w:rPr>
        <w:t>2) жұмыспен қамтуға жәрдемдесудің мемлекеттік шараларына мұқтаждығы; </w:t>
      </w:r>
      <w:r>
        <w:br/>
      </w:r>
      <w:r>
        <w:rPr>
          <w:rFonts w:ascii="Times New Roman"/>
          <w:b w:val="false"/>
          <w:i w:val="false"/>
          <w:color w:val="000000"/>
          <w:sz w:val="28"/>
        </w:rPr>
        <w:t>
      </w:t>
      </w:r>
      <w:r>
        <w:rPr>
          <w:rFonts w:ascii="Times New Roman"/>
          <w:b w:val="false"/>
          <w:i w:val="false"/>
          <w:color w:val="000000"/>
          <w:sz w:val="28"/>
        </w:rPr>
        <w:t>3) жеке мұқтаждықтарын ескере отырып, отбасы мүшелеріне олардың әлеуметтік бейімделу шаралары айқындалады.</w:t>
      </w:r>
      <w:r>
        <w:br/>
      </w:r>
      <w:r>
        <w:rPr>
          <w:rFonts w:ascii="Times New Roman"/>
          <w:b w:val="false"/>
          <w:i w:val="false"/>
          <w:color w:val="000000"/>
          <w:sz w:val="28"/>
        </w:rPr>
        <w:t>
      </w:t>
      </w:r>
      <w:r>
        <w:rPr>
          <w:rFonts w:ascii="Times New Roman"/>
          <w:b w:val="false"/>
          <w:i w:val="false"/>
          <w:color w:val="000000"/>
          <w:sz w:val="28"/>
        </w:rPr>
        <w:t xml:space="preserve">Әңгімелесу нәтижелері бойынша “Өрлеу” жобасына қатысуға арналған құжаттар нысанын бекіту туралы” Қазақстан Республикасы Денсаулық сақтау және әлеуметтік даму министрінің 2016 жылғы 17 мамырдағы №385 бұйрығының (бұдан әрі - Бұйрық) (Қазақстан Республикасының Әділет министрлігінде 2016 жылы 6 маусымда 13773 нөмірімен тіркелген) </w:t>
      </w:r>
      <w:r>
        <w:rPr>
          <w:rFonts w:ascii="Times New Roman"/>
          <w:b w:val="false"/>
          <w:i w:val="false"/>
          <w:color w:val="000000"/>
          <w:sz w:val="28"/>
        </w:rPr>
        <w:t>1-қосымшасымен</w:t>
      </w:r>
      <w:r>
        <w:rPr>
          <w:rFonts w:ascii="Times New Roman"/>
          <w:b w:val="false"/>
          <w:i w:val="false"/>
          <w:color w:val="000000"/>
          <w:sz w:val="28"/>
        </w:rPr>
        <w:t xml:space="preserve"> бекітілген нысан бойынша әңгімелесу парағы ресімделеді.</w:t>
      </w:r>
      <w:r>
        <w:br/>
      </w:r>
      <w:r>
        <w:rPr>
          <w:rFonts w:ascii="Times New Roman"/>
          <w:b w:val="false"/>
          <w:i w:val="false"/>
          <w:color w:val="000000"/>
          <w:sz w:val="28"/>
        </w:rPr>
        <w:t>
      </w:t>
      </w:r>
      <w:r>
        <w:rPr>
          <w:rFonts w:ascii="Times New Roman"/>
          <w:b w:val="false"/>
          <w:i w:val="false"/>
          <w:color w:val="000000"/>
          <w:sz w:val="28"/>
        </w:rPr>
        <w:t xml:space="preserve">27. Әңгімелесу парағына қол қойған үміткер “Өрлеу” жобасына қатысуға өтінішпен Бұйрықтың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3-қосымшасына</w:t>
      </w:r>
      <w:r>
        <w:rPr>
          <w:rFonts w:ascii="Times New Roman"/>
          <w:b w:val="false"/>
          <w:i w:val="false"/>
          <w:color w:val="000000"/>
          <w:sz w:val="28"/>
        </w:rPr>
        <w:t xml:space="preserve"> сәйкес нысандар бойынша отбасылық және материалдық жағдайы туралы сауалнама толтырады, оған мынадай құжаттарды қоса береді:</w:t>
      </w:r>
      <w:r>
        <w:br/>
      </w:r>
      <w:r>
        <w:rPr>
          <w:rFonts w:ascii="Times New Roman"/>
          <w:b w:val="false"/>
          <w:i w:val="false"/>
          <w:color w:val="000000"/>
          <w:sz w:val="28"/>
        </w:rPr>
        <w:t>
      </w:t>
      </w:r>
      <w:r>
        <w:rPr>
          <w:rFonts w:ascii="Times New Roman"/>
          <w:b w:val="false"/>
          <w:i w:val="false"/>
          <w:color w:val="000000"/>
          <w:sz w:val="28"/>
        </w:rPr>
        <w:t>1)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 xml:space="preserve">2)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отбасы құрамы туралы мәліметтер;</w:t>
      </w:r>
      <w:r>
        <w:br/>
      </w:r>
      <w:r>
        <w:rPr>
          <w:rFonts w:ascii="Times New Roman"/>
          <w:b w:val="false"/>
          <w:i w:val="false"/>
          <w:color w:val="000000"/>
          <w:sz w:val="28"/>
        </w:rPr>
        <w:t>
      </w:t>
      </w:r>
      <w:r>
        <w:rPr>
          <w:rFonts w:ascii="Times New Roman"/>
          <w:b w:val="false"/>
          <w:i w:val="false"/>
          <w:color w:val="000000"/>
          <w:sz w:val="28"/>
        </w:rPr>
        <w:t>3) отбасы мүшесіне қамқоршылықтың (қорғаншылықтың) белгіленгенін растайтын құжат (қажет болған жағдайда);</w:t>
      </w:r>
      <w:r>
        <w:br/>
      </w:r>
      <w:r>
        <w:rPr>
          <w:rFonts w:ascii="Times New Roman"/>
          <w:b w:val="false"/>
          <w:i w:val="false"/>
          <w:color w:val="000000"/>
          <w:sz w:val="28"/>
        </w:rPr>
        <w:t>
      </w:t>
      </w:r>
      <w:r>
        <w:rPr>
          <w:rFonts w:ascii="Times New Roman"/>
          <w:b w:val="false"/>
          <w:i w:val="false"/>
          <w:color w:val="000000"/>
          <w:sz w:val="28"/>
        </w:rPr>
        <w:t>4) тұрақты тұрғылықты жері бойынша тіркелгенін растайтын құжат немесе мекенжай анықтамасы немесе қала, кент, ауылдық округ әкімінің анықтамасы;</w:t>
      </w:r>
      <w:r>
        <w:br/>
      </w:r>
      <w:r>
        <w:rPr>
          <w:rFonts w:ascii="Times New Roman"/>
          <w:b w:val="false"/>
          <w:i w:val="false"/>
          <w:color w:val="000000"/>
          <w:sz w:val="28"/>
        </w:rPr>
        <w:t>
      </w:t>
      </w:r>
      <w:r>
        <w:rPr>
          <w:rFonts w:ascii="Times New Roman"/>
          <w:b w:val="false"/>
          <w:i w:val="false"/>
          <w:color w:val="000000"/>
          <w:sz w:val="28"/>
        </w:rPr>
        <w:t xml:space="preserve">5)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жеке қосалқы шаруашылығының болуы туралы мәліметтер.</w:t>
      </w:r>
      <w:r>
        <w:br/>
      </w:r>
      <w:r>
        <w:rPr>
          <w:rFonts w:ascii="Times New Roman"/>
          <w:b w:val="false"/>
          <w:i w:val="false"/>
          <w:color w:val="000000"/>
          <w:sz w:val="28"/>
        </w:rPr>
        <w:t>
      </w:t>
      </w:r>
      <w:r>
        <w:rPr>
          <w:rFonts w:ascii="Times New Roman"/>
          <w:b w:val="false"/>
          <w:i w:val="false"/>
          <w:color w:val="000000"/>
          <w:sz w:val="28"/>
        </w:rPr>
        <w:t xml:space="preserve">28. Өтініш беруші өтініш білдірген кезде мемлекеттік атаулы әлеуметтік көмекті және (немесе) он сегіз жасқа дейiнгі балаларға тағайындалатын және төленетін ай сайынғы мемлекеттік жәрдемақыны алушы болып табылған, сондай-ақ оларда қамтылған ақпаратты мемлекеттік ақпараттық жүйелерден алу мүмкін болған жағдайда, осы Қағидалардың 27-тармағының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тармақшаларында</w:t>
      </w:r>
      <w:r>
        <w:rPr>
          <w:rFonts w:ascii="Times New Roman"/>
          <w:b w:val="false"/>
          <w:i w:val="false"/>
          <w:color w:val="000000"/>
          <w:sz w:val="28"/>
        </w:rPr>
        <w:t xml:space="preserve"> көрсетілген құжаттарды ұсыну талап етілмейді. </w:t>
      </w:r>
      <w:r>
        <w:br/>
      </w:r>
      <w:r>
        <w:rPr>
          <w:rFonts w:ascii="Times New Roman"/>
          <w:b w:val="false"/>
          <w:i w:val="false"/>
          <w:color w:val="000000"/>
          <w:sz w:val="28"/>
        </w:rPr>
        <w:t>
      </w:t>
      </w:r>
      <w:r>
        <w:rPr>
          <w:rFonts w:ascii="Times New Roman"/>
          <w:b w:val="false"/>
          <w:i w:val="false"/>
          <w:color w:val="000000"/>
          <w:sz w:val="28"/>
        </w:rPr>
        <w:t>29. Уәкілетті орган немесе қала, кент, ауылдық округ әкімі құжаттарды алған күннен бастап екі жұмыс күні ішінде іс макетін қалыптастырады және “Өрлеу” жобасына қатысуға үміткер өтініш берушінің материалдық жағдайын зерттеп-қарауды жүргізу үшін учаскелік комиссияларға береді.</w:t>
      </w:r>
      <w:r>
        <w:br/>
      </w:r>
      <w:r>
        <w:rPr>
          <w:rFonts w:ascii="Times New Roman"/>
          <w:b w:val="false"/>
          <w:i w:val="false"/>
          <w:color w:val="000000"/>
          <w:sz w:val="28"/>
        </w:rPr>
        <w:t>
      </w:t>
      </w:r>
      <w:r>
        <w:rPr>
          <w:rFonts w:ascii="Times New Roman"/>
          <w:b w:val="false"/>
          <w:i w:val="false"/>
          <w:color w:val="000000"/>
          <w:sz w:val="28"/>
        </w:rPr>
        <w:t xml:space="preserve">30. Учаскелік комиссиялар құжаттар келіп түскен күннен бастап үш жұмыс күні ішінде өтініш берушінің материалдық жағдайын зерттеп-қарауды жүргізеді, Бұйрықтың </w:t>
      </w:r>
      <w:r>
        <w:rPr>
          <w:rFonts w:ascii="Times New Roman"/>
          <w:b w:val="false"/>
          <w:i w:val="false"/>
          <w:color w:val="000000"/>
          <w:sz w:val="28"/>
        </w:rPr>
        <w:t>8-қосымшасына</w:t>
      </w:r>
      <w:r>
        <w:rPr>
          <w:rFonts w:ascii="Times New Roman"/>
          <w:b w:val="false"/>
          <w:i w:val="false"/>
          <w:color w:val="000000"/>
          <w:sz w:val="28"/>
        </w:rPr>
        <w:t xml:space="preserve"> сәйкес нысандар бойынша зерттеп-қарау актісін және учаскелік комиссия қорытындысын жасайды және учаскелік комиссия қорытындысын уәкілетті органға немесе қала, кент, ауылдық округ әкіміне береді. </w:t>
      </w:r>
      <w:r>
        <w:br/>
      </w:r>
      <w:r>
        <w:rPr>
          <w:rFonts w:ascii="Times New Roman"/>
          <w:b w:val="false"/>
          <w:i w:val="false"/>
          <w:color w:val="000000"/>
          <w:sz w:val="28"/>
        </w:rPr>
        <w:t>
      </w:t>
      </w:r>
      <w:r>
        <w:rPr>
          <w:rFonts w:ascii="Times New Roman"/>
          <w:b w:val="false"/>
          <w:i w:val="false"/>
          <w:color w:val="000000"/>
          <w:sz w:val="28"/>
        </w:rPr>
        <w:t>31. Қала, кент, ауылдық округ әкімі өтініш берушілердің құжаттарын учаскелік комиссияның қорытындысымен қоса, олар қабылданған күннен бастап он жұмыс күнінен кешіктірмей уәкілетті органға береді. </w:t>
      </w:r>
      <w:r>
        <w:br/>
      </w:r>
      <w:r>
        <w:rPr>
          <w:rFonts w:ascii="Times New Roman"/>
          <w:b w:val="false"/>
          <w:i w:val="false"/>
          <w:color w:val="000000"/>
          <w:sz w:val="28"/>
        </w:rPr>
        <w:t>
      </w:t>
      </w:r>
      <w:r>
        <w:rPr>
          <w:rFonts w:ascii="Times New Roman"/>
          <w:b w:val="false"/>
          <w:i w:val="false"/>
          <w:color w:val="000000"/>
          <w:sz w:val="28"/>
        </w:rPr>
        <w:t>32. Уәкілетті орган:</w:t>
      </w:r>
      <w:r>
        <w:br/>
      </w:r>
      <w:r>
        <w:rPr>
          <w:rFonts w:ascii="Times New Roman"/>
          <w:b w:val="false"/>
          <w:i w:val="false"/>
          <w:color w:val="000000"/>
          <w:sz w:val="28"/>
        </w:rPr>
        <w:t>
      </w:t>
      </w:r>
      <w:r>
        <w:rPr>
          <w:rFonts w:ascii="Times New Roman"/>
          <w:b w:val="false"/>
          <w:i w:val="false"/>
          <w:color w:val="000000"/>
          <w:sz w:val="28"/>
        </w:rPr>
        <w:t>1) қала, кент, ауылдық округ әкімінен немесе учаскелік комиссиядан құжаттарды алғаннан кейін бір жұмыс күні ішінде өтініш беруші ұсынған өтініштің, құжаттардың электрондық көшірмелері бар өтініш берушінің электрондық іс макетін қалыптастырады, отбасының әрбір мүшесіне ШАК-тың айлық мөлшерін айқындайды; </w:t>
      </w:r>
      <w:r>
        <w:br/>
      </w:r>
      <w:r>
        <w:rPr>
          <w:rFonts w:ascii="Times New Roman"/>
          <w:b w:val="false"/>
          <w:i w:val="false"/>
          <w:color w:val="000000"/>
          <w:sz w:val="28"/>
        </w:rPr>
        <w:t>
      </w:t>
      </w:r>
      <w:r>
        <w:rPr>
          <w:rFonts w:ascii="Times New Roman"/>
          <w:b w:val="false"/>
          <w:i w:val="false"/>
          <w:color w:val="000000"/>
          <w:sz w:val="28"/>
        </w:rPr>
        <w:t xml:space="preserve">2) ШАК-ке құқығы айқындалғаннан кейін бір жұмыс күні ішінде өз бетінше жұмыспен қамтылғандар, жұмыссыздар санатына жатқызылған өтініш берушіні және (немесе) отбасы мүшелерін, осы Қағидалардың </w:t>
      </w:r>
      <w:r>
        <w:rPr>
          <w:rFonts w:ascii="Times New Roman"/>
          <w:b w:val="false"/>
          <w:i w:val="false"/>
          <w:color w:val="000000"/>
          <w:sz w:val="28"/>
        </w:rPr>
        <w:t>35-тармағында</w:t>
      </w:r>
      <w:r>
        <w:rPr>
          <w:rFonts w:ascii="Times New Roman"/>
          <w:b w:val="false"/>
          <w:i w:val="false"/>
          <w:color w:val="000000"/>
          <w:sz w:val="28"/>
        </w:rPr>
        <w:t xml:space="preserve"> көзделген жағдайларды және бірінші, екінші топ мүгедектерін, білім алушыларды, студенттерді, тыңдаушыларды, курсанттарды және күндізгі оқу нысанындағы магистранттарды қоспағанда, “Халықты жұмыспен қамту туралы” Қазақстан Республикасының 2016 жылғы 6 сәуірдегі </w:t>
      </w:r>
      <w:r>
        <w:rPr>
          <w:rFonts w:ascii="Times New Roman"/>
          <w:b w:val="false"/>
          <w:i w:val="false"/>
          <w:color w:val="000000"/>
          <w:sz w:val="28"/>
        </w:rPr>
        <w:t>Заңына</w:t>
      </w:r>
      <w:r>
        <w:rPr>
          <w:rFonts w:ascii="Times New Roman"/>
          <w:b w:val="false"/>
          <w:i w:val="false"/>
          <w:color w:val="000000"/>
          <w:sz w:val="28"/>
        </w:rPr>
        <w:t xml:space="preserve"> сәйкес </w:t>
      </w:r>
      <w:r>
        <w:br/>
      </w:r>
      <w:r>
        <w:rPr>
          <w:rFonts w:ascii="Times New Roman"/>
          <w:b w:val="false"/>
          <w:i w:val="false"/>
          <w:color w:val="000000"/>
          <w:sz w:val="28"/>
        </w:rPr>
        <w:t>
      </w:t>
      </w:r>
      <w:r>
        <w:rPr>
          <w:rFonts w:ascii="Times New Roman"/>
          <w:b w:val="false"/>
          <w:i w:val="false"/>
          <w:color w:val="000000"/>
          <w:sz w:val="28"/>
        </w:rPr>
        <w:t>жұмыспен қамтуға жәрдемдесудің мемлекеттік шараларына қатысуға әлеуметтік келісімшарт жасасу үшін жұмыспен қамту орталығына жібереді не жергілікті бюджет қаражаты есебінен іске асырылатын жұмыспен қамтуға жәрдемдесудің өзге де шараларына жолдама береді.</w:t>
      </w:r>
      <w:r>
        <w:br/>
      </w:r>
      <w:r>
        <w:rPr>
          <w:rFonts w:ascii="Times New Roman"/>
          <w:b w:val="false"/>
          <w:i w:val="false"/>
          <w:color w:val="000000"/>
          <w:sz w:val="28"/>
        </w:rPr>
        <w:t>
      </w:t>
      </w:r>
      <w:r>
        <w:rPr>
          <w:rFonts w:ascii="Times New Roman"/>
          <w:b w:val="false"/>
          <w:i w:val="false"/>
          <w:color w:val="000000"/>
          <w:sz w:val="28"/>
        </w:rPr>
        <w:t>Бұл ретте, уәкілетті орган жіберілген адамдардың тізімін жұмыспен қамту орталығына береді. Жұмыспен қамту орталығы үміткерлердің тізімін алған күннен бастап үш жұмыс күнінен кешіктірмей олармен әлеуметтік келісімшарттар жасасады және әлеуметтік келісімшарттардың көшірмелерін уәкілетті органға жібереді;</w:t>
      </w:r>
      <w:r>
        <w:br/>
      </w:r>
      <w:r>
        <w:rPr>
          <w:rFonts w:ascii="Times New Roman"/>
          <w:b w:val="false"/>
          <w:i w:val="false"/>
          <w:color w:val="000000"/>
          <w:sz w:val="28"/>
        </w:rPr>
        <w:t>
      </w:t>
      </w:r>
      <w:r>
        <w:rPr>
          <w:rFonts w:ascii="Times New Roman"/>
          <w:b w:val="false"/>
          <w:i w:val="false"/>
          <w:color w:val="000000"/>
          <w:sz w:val="28"/>
        </w:rPr>
        <w:t xml:space="preserve">3) әлеуметтік келісімшарттардың көшірмелерін алғаннан кейін екі жұмыс күні ішінде өтініш берушіні және (немесе) оның отбасы мүшелерін Бұйрықтың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11-қосымшаларына</w:t>
      </w:r>
      <w:r>
        <w:rPr>
          <w:rFonts w:ascii="Times New Roman"/>
          <w:b w:val="false"/>
          <w:i w:val="false"/>
          <w:color w:val="000000"/>
          <w:sz w:val="28"/>
        </w:rPr>
        <w:t xml:space="preserve"> сәйкес нысандар бойынша жеке жоспарды әзірлеу және отбасының белсенділігін арттырудың әлеуметтік келісімшартын жасасу үшін шақырады; </w:t>
      </w:r>
      <w:r>
        <w:br/>
      </w:r>
      <w:r>
        <w:rPr>
          <w:rFonts w:ascii="Times New Roman"/>
          <w:b w:val="false"/>
          <w:i w:val="false"/>
          <w:color w:val="000000"/>
          <w:sz w:val="28"/>
        </w:rPr>
        <w:t>
      </w:t>
      </w:r>
      <w:r>
        <w:rPr>
          <w:rFonts w:ascii="Times New Roman"/>
          <w:b w:val="false"/>
          <w:i w:val="false"/>
          <w:color w:val="000000"/>
          <w:sz w:val="28"/>
        </w:rPr>
        <w:t xml:space="preserve">4) отбасының белсенділігін арттырудың әлеуметтік келісімшартын жасасу күні ШАК тағайындау (ШАК тағайындаудан бас тарту) туралы шешім қабылдайды және өтініш берушіге Бұйрықтың </w:t>
      </w:r>
      <w:r>
        <w:rPr>
          <w:rFonts w:ascii="Times New Roman"/>
          <w:b w:val="false"/>
          <w:i w:val="false"/>
          <w:color w:val="000000"/>
          <w:sz w:val="28"/>
        </w:rPr>
        <w:t>12-қосымшасына</w:t>
      </w:r>
      <w:r>
        <w:rPr>
          <w:rFonts w:ascii="Times New Roman"/>
          <w:b w:val="false"/>
          <w:i w:val="false"/>
          <w:color w:val="000000"/>
          <w:sz w:val="28"/>
        </w:rPr>
        <w:t xml:space="preserve"> сәйкес нысан бойынша хабарлама жібереді; </w:t>
      </w:r>
      <w:r>
        <w:br/>
      </w:r>
      <w:r>
        <w:rPr>
          <w:rFonts w:ascii="Times New Roman"/>
          <w:b w:val="false"/>
          <w:i w:val="false"/>
          <w:color w:val="000000"/>
          <w:sz w:val="28"/>
        </w:rPr>
        <w:t>
      </w:t>
      </w:r>
      <w:r>
        <w:rPr>
          <w:rFonts w:ascii="Times New Roman"/>
          <w:b w:val="false"/>
          <w:i w:val="false"/>
          <w:color w:val="000000"/>
          <w:sz w:val="28"/>
        </w:rPr>
        <w:t xml:space="preserve">ШАК тағайындаудан бас тарту туралы шешім қабылданған жағдайда, өтініш берушіге Бұйрықтың </w:t>
      </w:r>
      <w:r>
        <w:rPr>
          <w:rFonts w:ascii="Times New Roman"/>
          <w:b w:val="false"/>
          <w:i w:val="false"/>
          <w:color w:val="000000"/>
          <w:sz w:val="28"/>
        </w:rPr>
        <w:t>13-қосымшасына</w:t>
      </w:r>
      <w:r>
        <w:rPr>
          <w:rFonts w:ascii="Times New Roman"/>
          <w:b w:val="false"/>
          <w:i w:val="false"/>
          <w:color w:val="000000"/>
          <w:sz w:val="28"/>
        </w:rPr>
        <w:t xml:space="preserve"> сәйкес нысан бойынша бас тарту туралы (себептерін көрсете отырып) хабарлама жібереді.</w:t>
      </w:r>
      <w:r>
        <w:br/>
      </w:r>
      <w:r>
        <w:rPr>
          <w:rFonts w:ascii="Times New Roman"/>
          <w:b w:val="false"/>
          <w:i w:val="false"/>
          <w:color w:val="000000"/>
          <w:sz w:val="28"/>
        </w:rPr>
        <w:t>
      </w:t>
      </w:r>
      <w:r>
        <w:rPr>
          <w:rFonts w:ascii="Times New Roman"/>
          <w:b w:val="false"/>
          <w:i w:val="false"/>
          <w:color w:val="000000"/>
          <w:sz w:val="28"/>
        </w:rPr>
        <w:t>33. Жұмыспен қамтуға жәрдемдесу және әлеуметтік бейімдеу жөніндегі іс-шараларды қамтитын (отбасында осындай бейімделуге мұқтаж адам болған жағдайда) жеке жоспар өтініш берушімен және оның отбасы мүшелерімен бірлесіп әзірленеді және отбасының белсенділігін арттырудың әлеуметтік келісімшартына қосымша болып табылады.</w:t>
      </w:r>
      <w:r>
        <w:br/>
      </w:r>
      <w:r>
        <w:rPr>
          <w:rFonts w:ascii="Times New Roman"/>
          <w:b w:val="false"/>
          <w:i w:val="false"/>
          <w:color w:val="000000"/>
          <w:sz w:val="28"/>
        </w:rPr>
        <w:t>
      </w:t>
      </w:r>
      <w:r>
        <w:rPr>
          <w:rFonts w:ascii="Times New Roman"/>
          <w:b w:val="false"/>
          <w:i w:val="false"/>
          <w:color w:val="000000"/>
          <w:sz w:val="28"/>
        </w:rPr>
        <w:t>Отбасының белсенділігін арттырудың әлеуметтік келісімшарты жұмыспен қамтуға жәрдемдесудің мемлекеттік шараларына қатысу жөніндегі міндеттемелерді, сондай-ақ скринингтік қарап тексерулерден өту, әлеуметтік маңызы бар аурулар (маскүнемдік, нашақорлық, туберкулез) болған кезде емделуге бейімділігі, жүктіліктің он екі аптасына дейін әйелдер консультациясына тіркеуге қою және жүктіліктің барлық кезеңінде қадағалауда болу жөніндегі міндеттемелерді қамтиды.</w:t>
      </w:r>
      <w:r>
        <w:br/>
      </w:r>
      <w:r>
        <w:rPr>
          <w:rFonts w:ascii="Times New Roman"/>
          <w:b w:val="false"/>
          <w:i w:val="false"/>
          <w:color w:val="000000"/>
          <w:sz w:val="28"/>
        </w:rPr>
        <w:t>
      </w:t>
      </w:r>
      <w:r>
        <w:rPr>
          <w:rFonts w:ascii="Times New Roman"/>
          <w:b w:val="false"/>
          <w:i w:val="false"/>
          <w:color w:val="000000"/>
          <w:sz w:val="28"/>
        </w:rPr>
        <w:t> 34. Отбасының белсенділігін арттырудың әлеуметтік келісімшарты алты айға, отбасы мүшелерінің әлеуметтік бейімделуін ұзарту қажет болған және (немесе) отбасының еңбекке қабілетті мүшелері кәсіптік оқуын аяқтамаған және (немесе) жастар практикасынан өткен және (немесе) әлеуметтік жұмыс орындарында жұмыспен қамтылған жағдайда, оны қосымша алты айға дейін ұзарту мүмкіндігімен жасалады. </w:t>
      </w:r>
      <w:r>
        <w:br/>
      </w:r>
      <w:r>
        <w:rPr>
          <w:rFonts w:ascii="Times New Roman"/>
          <w:b w:val="false"/>
          <w:i w:val="false"/>
          <w:color w:val="000000"/>
          <w:sz w:val="28"/>
        </w:rPr>
        <w:t>
      </w:t>
      </w:r>
      <w:r>
        <w:rPr>
          <w:rFonts w:ascii="Times New Roman"/>
          <w:b w:val="false"/>
          <w:i w:val="false"/>
          <w:color w:val="000000"/>
          <w:sz w:val="28"/>
        </w:rPr>
        <w:t>Отбасының белсенділігін арттырудың әлеуметтік келісімшарты ұзартылған жағдайда, ШАК мөлшері қайта қаралмайды.</w:t>
      </w:r>
      <w:r>
        <w:br/>
      </w:r>
      <w:r>
        <w:rPr>
          <w:rFonts w:ascii="Times New Roman"/>
          <w:b w:val="false"/>
          <w:i w:val="false"/>
          <w:color w:val="000000"/>
          <w:sz w:val="28"/>
        </w:rPr>
        <w:t>
      </w:t>
      </w:r>
      <w:r>
        <w:rPr>
          <w:rFonts w:ascii="Times New Roman"/>
          <w:b w:val="false"/>
          <w:i w:val="false"/>
          <w:color w:val="000000"/>
          <w:sz w:val="28"/>
        </w:rPr>
        <w:t>35. Жұмыспен қамтуға жәрдемдесудің мемлекеттік шараларына қатысу мынадай жағдайларда:</w:t>
      </w:r>
      <w:r>
        <w:br/>
      </w:r>
      <w:r>
        <w:rPr>
          <w:rFonts w:ascii="Times New Roman"/>
          <w:b w:val="false"/>
          <w:i w:val="false"/>
          <w:color w:val="000000"/>
          <w:sz w:val="28"/>
        </w:rPr>
        <w:t>
      </w:t>
      </w:r>
      <w:r>
        <w:rPr>
          <w:rFonts w:ascii="Times New Roman"/>
          <w:b w:val="false"/>
          <w:i w:val="false"/>
          <w:color w:val="000000"/>
          <w:sz w:val="28"/>
        </w:rPr>
        <w:t>1) стационарлық, амбулаториялық (санаторийлік) емделу (тиісті медициналық ұйымдардан растайтын құжаттар ұсынылған кезде) кезеңіне; </w:t>
      </w:r>
      <w:r>
        <w:br/>
      </w:r>
      <w:r>
        <w:rPr>
          <w:rFonts w:ascii="Times New Roman"/>
          <w:b w:val="false"/>
          <w:i w:val="false"/>
          <w:color w:val="000000"/>
          <w:sz w:val="28"/>
        </w:rPr>
        <w:t>
      </w:t>
      </w:r>
      <w:r>
        <w:rPr>
          <w:rFonts w:ascii="Times New Roman"/>
          <w:b w:val="false"/>
          <w:i w:val="false"/>
          <w:color w:val="000000"/>
          <w:sz w:val="28"/>
        </w:rPr>
        <w:t>2) отбасында жұмыспен қамтуға жәрдемдесудің мемлекеттік шараларына қатысатын басқа да еңбекке қабілетті мүшелер болған кезде отбасының еңбекке қабілетті мүшесі жеті жасқа дейінгі баланы, мүгедек баланы, бірінші немесе екінші топтағы мүгедекті, өзге адамның күтіміне және көмегіне мұқтаж қарттарға күтім жасауды жүзеге асыруды қоспағанда, отбасының еңбекке қабілетті мүшелеріне ШАК алу үшін міндетті шарт болып табылады. </w:t>
      </w:r>
      <w:r>
        <w:br/>
      </w:r>
      <w:r>
        <w:rPr>
          <w:rFonts w:ascii="Times New Roman"/>
          <w:b w:val="false"/>
          <w:i w:val="false"/>
          <w:color w:val="000000"/>
          <w:sz w:val="28"/>
        </w:rPr>
        <w:t>
      </w:t>
      </w:r>
      <w:r>
        <w:rPr>
          <w:rFonts w:ascii="Times New Roman"/>
          <w:b w:val="false"/>
          <w:i w:val="false"/>
          <w:color w:val="000000"/>
          <w:sz w:val="28"/>
        </w:rPr>
        <w:t>36. Уәкілетті орган ШАК тағайындау туралы шешімдердің негізінде алушыға ШАК төлеуді жүзеге асырады.</w:t>
      </w:r>
      <w:r>
        <w:br/>
      </w:r>
      <w:r>
        <w:rPr>
          <w:rFonts w:ascii="Times New Roman"/>
          <w:b w:val="false"/>
          <w:i w:val="false"/>
          <w:color w:val="000000"/>
          <w:sz w:val="28"/>
        </w:rPr>
        <w:t>
      </w:t>
      </w:r>
      <w:r>
        <w:rPr>
          <w:rFonts w:ascii="Times New Roman"/>
          <w:b w:val="false"/>
          <w:i w:val="false"/>
          <w:color w:val="000000"/>
          <w:sz w:val="28"/>
        </w:rPr>
        <w:t>37. Уәкiлеттi орган мынадай:</w:t>
      </w:r>
      <w:r>
        <w:br/>
      </w:r>
      <w:r>
        <w:rPr>
          <w:rFonts w:ascii="Times New Roman"/>
          <w:b w:val="false"/>
          <w:i w:val="false"/>
          <w:color w:val="000000"/>
          <w:sz w:val="28"/>
        </w:rPr>
        <w:t>
      </w:t>
      </w:r>
      <w:r>
        <w:rPr>
          <w:rFonts w:ascii="Times New Roman"/>
          <w:b w:val="false"/>
          <w:i w:val="false"/>
          <w:color w:val="000000"/>
          <w:sz w:val="28"/>
        </w:rPr>
        <w:t>1) “Өрлеу” жобасына қатысушы отбасының белсенділігін арттырудың әлеуметтік келісімшарты мен әлеуметтік келісімшарт бойынша міндеттемелерін орындамаған;</w:t>
      </w:r>
      <w:r>
        <w:br/>
      </w:r>
      <w:r>
        <w:rPr>
          <w:rFonts w:ascii="Times New Roman"/>
          <w:b w:val="false"/>
          <w:i w:val="false"/>
          <w:color w:val="000000"/>
          <w:sz w:val="28"/>
        </w:rPr>
        <w:t>
      </w:t>
      </w:r>
      <w:r>
        <w:rPr>
          <w:rFonts w:ascii="Times New Roman"/>
          <w:b w:val="false"/>
          <w:i w:val="false"/>
          <w:color w:val="000000"/>
          <w:sz w:val="28"/>
        </w:rPr>
        <w:t>2) анық емес мәліметтер беруіне байланысты отбасының белсенділігін арттырудың әлеуметтік келісімшарты бұзылған;</w:t>
      </w:r>
      <w:r>
        <w:br/>
      </w:r>
      <w:r>
        <w:rPr>
          <w:rFonts w:ascii="Times New Roman"/>
          <w:b w:val="false"/>
          <w:i w:val="false"/>
          <w:color w:val="000000"/>
          <w:sz w:val="28"/>
        </w:rPr>
        <w:t>
      </w:t>
      </w:r>
      <w:r>
        <w:rPr>
          <w:rFonts w:ascii="Times New Roman"/>
          <w:b w:val="false"/>
          <w:i w:val="false"/>
          <w:color w:val="000000"/>
          <w:sz w:val="28"/>
        </w:rPr>
        <w:t>3) алушының банк шоты бойынша үш айдан астам қозғалыс болмаған;</w:t>
      </w:r>
      <w:r>
        <w:br/>
      </w:r>
      <w:r>
        <w:rPr>
          <w:rFonts w:ascii="Times New Roman"/>
          <w:b w:val="false"/>
          <w:i w:val="false"/>
          <w:color w:val="000000"/>
          <w:sz w:val="28"/>
        </w:rPr>
        <w:t>
      </w:t>
      </w:r>
      <w:r>
        <w:rPr>
          <w:rFonts w:ascii="Times New Roman"/>
          <w:b w:val="false"/>
          <w:i w:val="false"/>
          <w:color w:val="000000"/>
          <w:sz w:val="28"/>
        </w:rPr>
        <w:t>4) ШАК алушылардың Қазақстан Республикасынан тыс жерлерге тұрақты тұруға кету фактісі туралы мәліметтер, оның ішінде “Жеке тұлғалар” мемлекеттік дерекқорынан анықталған;</w:t>
      </w:r>
      <w:r>
        <w:br/>
      </w:r>
      <w:r>
        <w:rPr>
          <w:rFonts w:ascii="Times New Roman"/>
          <w:b w:val="false"/>
          <w:i w:val="false"/>
          <w:color w:val="000000"/>
          <w:sz w:val="28"/>
        </w:rPr>
        <w:t>
      </w:t>
      </w:r>
      <w:r>
        <w:rPr>
          <w:rFonts w:ascii="Times New Roman"/>
          <w:b w:val="false"/>
          <w:i w:val="false"/>
          <w:color w:val="000000"/>
          <w:sz w:val="28"/>
        </w:rPr>
        <w:t>5) қайтыс болған немесе қайтыс болды деп жарияланған адамдар туралы мәліметтер, оның ішінде “Жеке тұлғалар” мемлекеттік дерекқорынан келіп түскен; </w:t>
      </w:r>
      <w:r>
        <w:br/>
      </w:r>
      <w:r>
        <w:rPr>
          <w:rFonts w:ascii="Times New Roman"/>
          <w:b w:val="false"/>
          <w:i w:val="false"/>
          <w:color w:val="000000"/>
          <w:sz w:val="28"/>
        </w:rPr>
        <w:t>
      </w:t>
      </w:r>
      <w:r>
        <w:rPr>
          <w:rFonts w:ascii="Times New Roman"/>
          <w:b w:val="false"/>
          <w:i w:val="false"/>
          <w:color w:val="000000"/>
          <w:sz w:val="28"/>
        </w:rPr>
        <w:t>6) жеке басын куәландыратын құжаттың қолданылу мерзімі өтіп кеткен;</w:t>
      </w:r>
      <w:r>
        <w:br/>
      </w:r>
      <w:r>
        <w:rPr>
          <w:rFonts w:ascii="Times New Roman"/>
          <w:b w:val="false"/>
          <w:i w:val="false"/>
          <w:color w:val="000000"/>
          <w:sz w:val="28"/>
        </w:rPr>
        <w:t>
      </w:t>
      </w:r>
      <w:r>
        <w:rPr>
          <w:rFonts w:ascii="Times New Roman"/>
          <w:b w:val="false"/>
          <w:i w:val="false"/>
          <w:color w:val="000000"/>
          <w:sz w:val="28"/>
        </w:rPr>
        <w:t>7) Қазақстан Республикасы Бас прокуратурасы ұсынатын хабарсыз кеткен, іздестіріліп жатқан адамдар фактісі, оның ішінде “Жеке тұлғалар” мемлекеттік дерекқорынан анықталған;</w:t>
      </w:r>
      <w:r>
        <w:br/>
      </w:r>
      <w:r>
        <w:rPr>
          <w:rFonts w:ascii="Times New Roman"/>
          <w:b w:val="false"/>
          <w:i w:val="false"/>
          <w:color w:val="000000"/>
          <w:sz w:val="28"/>
        </w:rPr>
        <w:t>
      </w:t>
      </w:r>
      <w:r>
        <w:rPr>
          <w:rFonts w:ascii="Times New Roman"/>
          <w:b w:val="false"/>
          <w:i w:val="false"/>
          <w:color w:val="000000"/>
          <w:sz w:val="28"/>
        </w:rPr>
        <w:t xml:space="preserve">8) қамқоршылықтан (қорғаншылықтан) босатылған және шеттетілген адамдар туралы мәліметтер түскен жағдайларда Бұйрықтың </w:t>
      </w:r>
      <w:r>
        <w:rPr>
          <w:rFonts w:ascii="Times New Roman"/>
          <w:b w:val="false"/>
          <w:i w:val="false"/>
          <w:color w:val="000000"/>
          <w:sz w:val="28"/>
        </w:rPr>
        <w:t>15-қосымшасына</w:t>
      </w:r>
      <w:r>
        <w:rPr>
          <w:rFonts w:ascii="Times New Roman"/>
          <w:b w:val="false"/>
          <w:i w:val="false"/>
          <w:color w:val="000000"/>
          <w:sz w:val="28"/>
        </w:rPr>
        <w:t xml:space="preserve"> сәйкес нысан бойынша ШАК төлемін тоқтату туралы шешім қабылдайды.</w:t>
      </w:r>
      <w:r>
        <w:br/>
      </w:r>
      <w:r>
        <w:rPr>
          <w:rFonts w:ascii="Times New Roman"/>
          <w:b w:val="false"/>
          <w:i w:val="false"/>
          <w:color w:val="000000"/>
          <w:sz w:val="28"/>
        </w:rPr>
        <w:t>
      </w:t>
      </w:r>
      <w:r>
        <w:rPr>
          <w:rFonts w:ascii="Times New Roman"/>
          <w:b w:val="false"/>
          <w:i w:val="false"/>
          <w:color w:val="000000"/>
          <w:sz w:val="28"/>
        </w:rPr>
        <w:t>Бұл ретте, ШАК-ты заңсыз тағайындауға әкеп соқтырған анық емес мәліметтер ұсынылғаны анықталған жағдайда адамға (отбасына) ШАК тағайындалған кезеңге оны төлеу тоқтатылады. Уәкілетті орган заңнамада белгіленген тәртіппен артық төленген сомаларды қайтару жөнінде шаралар қолданады.</w:t>
      </w:r>
      <w:r>
        <w:br/>
      </w:r>
      <w:r>
        <w:rPr>
          <w:rFonts w:ascii="Times New Roman"/>
          <w:b w:val="false"/>
          <w:i w:val="false"/>
          <w:color w:val="000000"/>
          <w:sz w:val="28"/>
        </w:rPr>
        <w:t>
</w:t>
      </w:r>
    </w:p>
    <w:bookmarkStart w:name="z146" w:id="5"/>
    <w:p>
      <w:pPr>
        <w:spacing w:after="0"/>
        <w:ind w:left="0"/>
        <w:jc w:val="left"/>
      </w:pPr>
      <w:r>
        <w:rPr>
          <w:rFonts w:ascii="Times New Roman"/>
          <w:b/>
          <w:i w:val="false"/>
          <w:color w:val="000000"/>
        </w:rPr>
        <w:t xml:space="preserve"> 5. Әлеуметтiк көмек көрсетуден бас тарту, көрсетiлетiн әлеуметтiк көмектi тоқтату және қайтару үшiн негiздемелер</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38. Әлеуметтiк көмек көрсетуден бас тарту:</w:t>
      </w:r>
      <w:r>
        <w:br/>
      </w:r>
      <w:r>
        <w:rPr>
          <w:rFonts w:ascii="Times New Roman"/>
          <w:b w:val="false"/>
          <w:i w:val="false"/>
          <w:color w:val="000000"/>
          <w:sz w:val="28"/>
        </w:rPr>
        <w:t>
      </w:t>
      </w:r>
      <w:r>
        <w:rPr>
          <w:rFonts w:ascii="Times New Roman"/>
          <w:b w:val="false"/>
          <w:i w:val="false"/>
          <w:color w:val="000000"/>
          <w:sz w:val="28"/>
        </w:rPr>
        <w:t>1) өтiнiш берушi ұсынған мәлiметтердiң дәйексiздiгi анықталған;</w:t>
      </w:r>
      <w:r>
        <w:br/>
      </w:r>
      <w:r>
        <w:rPr>
          <w:rFonts w:ascii="Times New Roman"/>
          <w:b w:val="false"/>
          <w:i w:val="false"/>
          <w:color w:val="000000"/>
          <w:sz w:val="28"/>
        </w:rPr>
        <w:t>
      </w:t>
      </w:r>
      <w:r>
        <w:rPr>
          <w:rFonts w:ascii="Times New Roman"/>
          <w:b w:val="false"/>
          <w:i w:val="false"/>
          <w:color w:val="000000"/>
          <w:sz w:val="28"/>
        </w:rPr>
        <w:t>2) өтiнiш берушi адамның (отбасының) материалдық жағдайына тексеру жүргiзуден бас тартқан, жалтарған;</w:t>
      </w:r>
      <w:r>
        <w:br/>
      </w:r>
      <w:r>
        <w:rPr>
          <w:rFonts w:ascii="Times New Roman"/>
          <w:b w:val="false"/>
          <w:i w:val="false"/>
          <w:color w:val="000000"/>
          <w:sz w:val="28"/>
        </w:rPr>
        <w:t>
      </w:t>
      </w:r>
      <w:r>
        <w:rPr>
          <w:rFonts w:ascii="Times New Roman"/>
          <w:b w:val="false"/>
          <w:i w:val="false"/>
          <w:color w:val="000000"/>
          <w:sz w:val="28"/>
        </w:rPr>
        <w:t>3) адамның (отбасының) жан басына шаққандағы орташа табысы Қызылорда облысы бойынша ең төменгі күнкөріс деңгейінен артқан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39. Әлеуметтiк көмек:</w:t>
      </w:r>
      <w:r>
        <w:br/>
      </w:r>
      <w:r>
        <w:rPr>
          <w:rFonts w:ascii="Times New Roman"/>
          <w:b w:val="false"/>
          <w:i w:val="false"/>
          <w:color w:val="000000"/>
          <w:sz w:val="28"/>
        </w:rPr>
        <w:t>
      </w:t>
      </w:r>
      <w:r>
        <w:rPr>
          <w:rFonts w:ascii="Times New Roman"/>
          <w:b w:val="false"/>
          <w:i w:val="false"/>
          <w:color w:val="000000"/>
          <w:sz w:val="28"/>
        </w:rPr>
        <w:t>1) алушы қайтыс болған;</w:t>
      </w:r>
      <w:r>
        <w:br/>
      </w:r>
      <w:r>
        <w:rPr>
          <w:rFonts w:ascii="Times New Roman"/>
          <w:b w:val="false"/>
          <w:i w:val="false"/>
          <w:color w:val="000000"/>
          <w:sz w:val="28"/>
        </w:rPr>
        <w:t>
      </w:t>
      </w:r>
      <w:r>
        <w:rPr>
          <w:rFonts w:ascii="Times New Roman"/>
          <w:b w:val="false"/>
          <w:i w:val="false"/>
          <w:color w:val="000000"/>
          <w:sz w:val="28"/>
        </w:rPr>
        <w:t>2) алушы тиiстi әкiмшiлiк-аумақтық бiрлiктiң шегiнен тыс тұрақты тұруға кеткен;</w:t>
      </w:r>
      <w:r>
        <w:br/>
      </w:r>
      <w:r>
        <w:rPr>
          <w:rFonts w:ascii="Times New Roman"/>
          <w:b w:val="false"/>
          <w:i w:val="false"/>
          <w:color w:val="000000"/>
          <w:sz w:val="28"/>
        </w:rPr>
        <w:t>
      </w:t>
      </w:r>
      <w:r>
        <w:rPr>
          <w:rFonts w:ascii="Times New Roman"/>
          <w:b w:val="false"/>
          <w:i w:val="false"/>
          <w:color w:val="000000"/>
          <w:sz w:val="28"/>
        </w:rPr>
        <w:t>3) алушы ұсынған мәлiметтердiң дәйексiздiгi анықталған жағдайларда тоқтатылады.</w:t>
      </w:r>
      <w:r>
        <w:br/>
      </w:r>
      <w:r>
        <w:rPr>
          <w:rFonts w:ascii="Times New Roman"/>
          <w:b w:val="false"/>
          <w:i w:val="false"/>
          <w:color w:val="000000"/>
          <w:sz w:val="28"/>
        </w:rPr>
        <w:t>
      </w:t>
      </w:r>
      <w:r>
        <w:rPr>
          <w:rFonts w:ascii="Times New Roman"/>
          <w:b w:val="false"/>
          <w:i w:val="false"/>
          <w:color w:val="000000"/>
          <w:sz w:val="28"/>
        </w:rPr>
        <w:t>Әлеуметтiк көмектi төлеу көрсетiлген жағдайлар туындаған айдан бастап тоқтатылады.</w:t>
      </w:r>
      <w:r>
        <w:br/>
      </w:r>
      <w:r>
        <w:rPr>
          <w:rFonts w:ascii="Times New Roman"/>
          <w:b w:val="false"/>
          <w:i w:val="false"/>
          <w:color w:val="000000"/>
          <w:sz w:val="28"/>
        </w:rPr>
        <w:t>
      </w:t>
      </w:r>
      <w:r>
        <w:rPr>
          <w:rFonts w:ascii="Times New Roman"/>
          <w:b w:val="false"/>
          <w:i w:val="false"/>
          <w:color w:val="000000"/>
          <w:sz w:val="28"/>
        </w:rPr>
        <w:t>40. Артық төленген сомалар ерiктi немесе Қазақстан Республикасының заңнамасында белгiленген өзгеше тәртiппен қайтаруға жатады.</w:t>
      </w:r>
      <w:r>
        <w:br/>
      </w:r>
      <w:r>
        <w:rPr>
          <w:rFonts w:ascii="Times New Roman"/>
          <w:b w:val="false"/>
          <w:i w:val="false"/>
          <w:color w:val="000000"/>
          <w:sz w:val="28"/>
        </w:rPr>
        <w:t>
</w:t>
      </w:r>
    </w:p>
    <w:bookmarkStart w:name="z157" w:id="6"/>
    <w:p>
      <w:pPr>
        <w:spacing w:after="0"/>
        <w:ind w:left="0"/>
        <w:jc w:val="left"/>
      </w:pPr>
      <w:r>
        <w:rPr>
          <w:rFonts w:ascii="Times New Roman"/>
          <w:b/>
          <w:i w:val="false"/>
          <w:color w:val="000000"/>
        </w:rPr>
        <w:t xml:space="preserve"> 6. Әлеуметтік көмекті төлеу және қаржыландыру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41. Әлеуметтік көмек екінші деңгейдегі банктердегі және банктік қызметтің жекелеген түрлерін жүзеге асыратын ұйымдардағы алушылардың жеке шоттарына ақшалай сомаларды аудару жолымен жүргізіледі.</w:t>
      </w:r>
      <w:r>
        <w:br/>
      </w:r>
      <w:r>
        <w:rPr>
          <w:rFonts w:ascii="Times New Roman"/>
          <w:b w:val="false"/>
          <w:i w:val="false"/>
          <w:color w:val="000000"/>
          <w:sz w:val="28"/>
        </w:rPr>
        <w:t>
      </w:t>
      </w:r>
      <w:r>
        <w:rPr>
          <w:rFonts w:ascii="Times New Roman"/>
          <w:b w:val="false"/>
          <w:i w:val="false"/>
          <w:color w:val="000000"/>
          <w:sz w:val="28"/>
        </w:rPr>
        <w:t xml:space="preserve">42. Әлеуметтік көмек тиісті қаржы жылына арналған республикалық бюджет туралы заңда бекітілген айлық есептік көрсеткіш мөлшерінің өзгерісін ескере отырып төленеді. </w:t>
      </w:r>
      <w:r>
        <w:br/>
      </w:r>
      <w:r>
        <w:rPr>
          <w:rFonts w:ascii="Times New Roman"/>
          <w:b w:val="false"/>
          <w:i w:val="false"/>
          <w:color w:val="000000"/>
          <w:sz w:val="28"/>
        </w:rPr>
        <w:t>
      </w:t>
      </w:r>
      <w:r>
        <w:rPr>
          <w:rFonts w:ascii="Times New Roman"/>
          <w:b w:val="false"/>
          <w:i w:val="false"/>
          <w:color w:val="000000"/>
          <w:sz w:val="28"/>
        </w:rPr>
        <w:t>43. Әлеуметтік көмек беруге шығыстарды қаржыландыру аудан бюджетінде көзделген ағымдағы қаржылық жылға арналған қаражат шегінде жүзеге асырылады.</w:t>
      </w:r>
      <w:r>
        <w:br/>
      </w:r>
      <w:r>
        <w:rPr>
          <w:rFonts w:ascii="Times New Roman"/>
          <w:b w:val="false"/>
          <w:i w:val="false"/>
          <w:color w:val="000000"/>
          <w:sz w:val="28"/>
        </w:rPr>
        <w:t>
</w:t>
      </w:r>
    </w:p>
    <w:bookmarkStart w:name="z161" w:id="7"/>
    <w:p>
      <w:pPr>
        <w:spacing w:after="0"/>
        <w:ind w:left="0"/>
        <w:jc w:val="left"/>
      </w:pPr>
      <w:r>
        <w:rPr>
          <w:rFonts w:ascii="Times New Roman"/>
          <w:b/>
          <w:i w:val="false"/>
          <w:color w:val="000000"/>
        </w:rPr>
        <w:t xml:space="preserve"> 7. Қорытынды ереже</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44. Әлеуметтiк көмек көрсету мониторингi мен есепке алуды уәкiлеттi орган "Е-собес" және "Әлеуметтік көмек" автоматтандырылған ақпараттық жүйесiнiң дерекқорларын пайдалана отырып жүргiзедi.</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