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c3ea" w14:textId="7f1c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2016 жылғы 21 желтоқсандағы № 60 шешімі. Қызылорда облысының Әділет департаментінде 2017 жылғы 10 қаңтарда № 5696 болып тіркелді. Күші жойылды - Қызылорда облысы Арал аудандық мәслихатының 2017 жылғы 29 наурыздағы № 77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аудандық мәслихатының 29.03.2017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Арал аудандық мәслихатының келесі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 оның мөлшерлерін белгілеу және мұқтаж азаматтардың жекелеген санаттарының тізбесін айқындау Қағидаларын бекіту туралы" Арал аудандық мәслихатының 2015 жылғы 24 желтоқсандағы </w:t>
      </w:r>
      <w:r>
        <w:rPr>
          <w:rFonts w:ascii="Times New Roman"/>
          <w:b w:val="false"/>
          <w:i w:val="false"/>
          <w:color w:val="000000"/>
          <w:sz w:val="28"/>
        </w:rPr>
        <w:t>№ 273</w:t>
      </w:r>
      <w:r>
        <w:rPr>
          <w:rFonts w:ascii="Times New Roman"/>
          <w:b w:val="false"/>
          <w:i w:val="false"/>
          <w:color w:val="000000"/>
          <w:sz w:val="28"/>
        </w:rPr>
        <w:t xml:space="preserve"> шешімі (нормативтік құқықтық актілерді мемлекеттік тіркеу Тізілімінде 2016 жылғы 19 қаңтардағы 5304 нөмірімен тіркелген, 2016 жылдың 6 ақпанында "Толқын"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2) "Әлеуметтік көмек көрсету, оның мөлшерлерін белгілеу және мұқтаж азаматтардың жекелеген санаттарының тізбесін айқындау Қағидаларын бекіту туралы" Арал аудандық мәслихатының 2015 жылғы 24 желтоқсандағы № 273 шешіміне өзгерістер енгізу туралы" Арал аудандық мәслихатының 2016 жылғы 3 тамыздағы </w:t>
      </w:r>
      <w:r>
        <w:rPr>
          <w:rFonts w:ascii="Times New Roman"/>
          <w:b w:val="false"/>
          <w:i w:val="false"/>
          <w:color w:val="000000"/>
          <w:sz w:val="28"/>
        </w:rPr>
        <w:t>№ 32</w:t>
      </w:r>
      <w:r>
        <w:rPr>
          <w:rFonts w:ascii="Times New Roman"/>
          <w:b w:val="false"/>
          <w:i w:val="false"/>
          <w:color w:val="000000"/>
          <w:sz w:val="28"/>
        </w:rPr>
        <w:t xml:space="preserve"> шешімі (нормативтік құқықтық актілерді мемлекеттік тіркеу Тізілімінде 2016 жылғы 23 тамыздағы 5585 нөмірімен тіркелген, 2016 жылдың 30 тамызында "Толқын"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он бірінші сессиясының төрағасы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А.Садуақасова</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Д.Мадинов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облысының</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жұмыспен қамтуды үйлестіру</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әлеуметтік бағдарламалар</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мемлекеттік</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 А.И. Алдажаров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"21" желтоқсан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60 шешiмiмен бекiтiлген</w:t>
            </w:r>
          </w:p>
        </w:tc>
      </w:tr>
    </w:tbl>
    <w:bookmarkStart w:name="z13"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"Арал ауданы әкімдігінің халықты жұмыспен қамту орталығы" коммуналдық мемлекеттік мекемесі (бұдан әрі –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5) жергілікті атқарушы орган (Арал ауданының әкімдігі) – Арал ауданының әкімі басқаратын, өз құзыреті шегінде Арал ауданының аумағында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6)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7)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 xml:space="preserve">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12) өтініш беруші (үміткер) – өз атынан немесе отбасының атынан уәкілетті органға немесе қала, кент, ауылдық округтің әкіміне өтініш білдірген адам; </w:t>
      </w:r>
      <w:r>
        <w:br/>
      </w:r>
      <w:r>
        <w:rPr>
          <w:rFonts w:ascii="Times New Roman"/>
          <w:b w:val="false"/>
          <w:i w:val="false"/>
          <w:color w:val="000000"/>
          <w:sz w:val="28"/>
        </w:rPr>
        <w:t>
      </w:t>
      </w:r>
      <w:r>
        <w:rPr>
          <w:rFonts w:ascii="Times New Roman"/>
          <w:b w:val="false"/>
          <w:i w:val="false"/>
          <w:color w:val="000000"/>
          <w:sz w:val="28"/>
        </w:rPr>
        <w:t>13) уәкiлеттi орган – жергілікті бюджет есебінен қаржыландырылатын, әлеуметтік көмек көрсетуді,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“Арал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Арал аудандық бөлімшесі;</w:t>
      </w:r>
      <w:r>
        <w:br/>
      </w:r>
      <w:r>
        <w:rPr>
          <w:rFonts w:ascii="Times New Roman"/>
          <w:b w:val="false"/>
          <w:i w:val="false"/>
          <w:color w:val="000000"/>
          <w:sz w:val="28"/>
        </w:rPr>
        <w:t>
      </w:t>
      </w:r>
      <w:r>
        <w:rPr>
          <w:rFonts w:ascii="Times New Roman"/>
          <w:b w:val="false"/>
          <w:i w:val="false"/>
          <w:color w:val="000000"/>
          <w:sz w:val="28"/>
        </w:rPr>
        <w:t>15)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17)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4.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 xml:space="preserve">3) 15 ақпан – Ауғанстан аумағынан совет әскерлерін шығару күніне орай:мен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қызметшiлеріне; </w:t>
      </w:r>
      <w:r>
        <w:br/>
      </w:r>
      <w:r>
        <w:rPr>
          <w:rFonts w:ascii="Times New Roman"/>
          <w:b w:val="false"/>
          <w:i w:val="false"/>
          <w:color w:val="000000"/>
          <w:sz w:val="28"/>
        </w:rPr>
        <w:t>
      </w:t>
      </w:r>
      <w:r>
        <w:rPr>
          <w:rFonts w:ascii="Times New Roman"/>
          <w:b w:val="false"/>
          <w:i w:val="false"/>
          <w:color w:val="000000"/>
          <w:sz w:val="28"/>
        </w:rPr>
        <w:t xml:space="preserve">бұрынғы КСР Одағының аумағынан Ауғанстанға жауынгерлiк тапсырмаларды орындау үшiн ұшулар жасаған ұшу құрамының әскери қызметшiлерiне; </w:t>
      </w:r>
      <w:r>
        <w:br/>
      </w:r>
      <w:r>
        <w:rPr>
          <w:rFonts w:ascii="Times New Roman"/>
          <w:b w:val="false"/>
          <w:i w:val="false"/>
          <w:color w:val="000000"/>
          <w:sz w:val="28"/>
        </w:rPr>
        <w:t>
      </w:t>
      </w:r>
      <w:r>
        <w:rPr>
          <w:rFonts w:ascii="Times New Roman"/>
          <w:b w:val="false"/>
          <w:i w:val="false"/>
          <w:color w:val="000000"/>
          <w:sz w:val="28"/>
        </w:rPr>
        <w:t>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4) 26 сәуір – Чернобыль АЭС-індегі апатқа ұшырағандарды еске алу күніне орай:1986-1987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6. Әлеуметтік көмек алушылардың өзге де санаттары:</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2)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3)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r>
        <w:br/>
      </w:r>
      <w:r>
        <w:rPr>
          <w:rFonts w:ascii="Times New Roman"/>
          <w:b w:val="false"/>
          <w:i w:val="false"/>
          <w:color w:val="000000"/>
          <w:sz w:val="28"/>
        </w:rPr>
        <w:t>
      </w:t>
      </w:r>
      <w:r>
        <w:rPr>
          <w:rFonts w:ascii="Times New Roman"/>
          <w:b w:val="false"/>
          <w:i w:val="false"/>
          <w:color w:val="000000"/>
          <w:sz w:val="28"/>
        </w:rPr>
        <w:t>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алушылар санатының тізбесі мен әлеуметтік көмектің шекті шамалары:</w:t>
      </w:r>
      <w:r>
        <w:br/>
      </w:r>
      <w:r>
        <w:rPr>
          <w:rFonts w:ascii="Times New Roman"/>
          <w:b w:val="false"/>
          <w:i w:val="false"/>
          <w:color w:val="000000"/>
          <w:sz w:val="28"/>
        </w:rPr>
        <w:t>
      </w:t>
      </w:r>
      <w:r>
        <w:rPr>
          <w:rFonts w:ascii="Times New Roman"/>
          <w:b w:val="false"/>
          <w:i w:val="false"/>
          <w:color w:val="000000"/>
          <w:sz w:val="28"/>
        </w:rPr>
        <w:t>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xml:space="preserve">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r>
        <w:br/>
      </w:r>
      <w:r>
        <w:rPr>
          <w:rFonts w:ascii="Times New Roman"/>
          <w:b w:val="false"/>
          <w:i w:val="false"/>
          <w:color w:val="000000"/>
          <w:sz w:val="28"/>
        </w:rPr>
        <w:t>
      </w:t>
      </w:r>
      <w:r>
        <w:rPr>
          <w:rFonts w:ascii="Times New Roman"/>
          <w:b w:val="false"/>
          <w:i w:val="false"/>
          <w:color w:val="000000"/>
          <w:sz w:val="28"/>
        </w:rPr>
        <w:t>4)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 xml:space="preserve">Әлеуметтік тұрғыдан халықтың осал тобы қатарынан білім алушыларға: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жан басына шаққандағы орташа табысы ең төменгі күнкөріс деңгейінен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отбасындағы балалар жатады.</w:t>
      </w:r>
      <w:r>
        <w:br/>
      </w:r>
      <w:r>
        <w:rPr>
          <w:rFonts w:ascii="Times New Roman"/>
          <w:b w:val="false"/>
          <w:i w:val="false"/>
          <w:color w:val="000000"/>
          <w:sz w:val="28"/>
        </w:rPr>
        <w:t>
      </w:t>
      </w:r>
      <w:r>
        <w:rPr>
          <w:rFonts w:ascii="Times New Roman"/>
          <w:b w:val="false"/>
          <w:i w:val="false"/>
          <w:color w:val="000000"/>
          <w:sz w:val="28"/>
        </w:rPr>
        <w:t>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11. Өмiрлiк қиын жағдай туындаған кезде әлеуметтiк көмек алу үшiн өтiнiш берушi өзiнiң немесе отбасының атынан уәкiлеттi органға немесе қала, кент,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13. Өмiрлiк қиын жағдай туындаған кезде әлеуметтiк көмек көрсетуге өтiнiш келiп түскен кезде уәкiлеттi орган немесе қала,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14. Учаскелiк комиссия құжаттарды алған күннен бастап екi жұмыс күнi iшiнде өтiнiш берушiге тексеру жүргiзедi, оның нәтижелерi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кент, ауылдық округ әкiмiне жiбередi. Қала,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17. Уәкiлеттi орган учаскелiк комиссиядан немесе қала,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p>
    <w:bookmarkStart w:name="z95" w:id="4"/>
    <w:p>
      <w:pPr>
        <w:spacing w:after="0"/>
        <w:ind w:left="0"/>
        <w:jc w:val="left"/>
      </w:pPr>
      <w:r>
        <w:rPr>
          <w:rFonts w:ascii="Times New Roman"/>
          <w:b/>
          <w:i w:val="false"/>
          <w:color w:val="000000"/>
        </w:rPr>
        <w:t xml:space="preserve"> 4. “Өрлеу” жобасы бойынша әлеуметтік келісімшарт негізінде көрсетілетін әлеуметтік көмек</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 xml:space="preserve">22.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 ШАК-тың біржолғы сомасы бұрынғы қарыздарды өтеуге, жылжымайтын тұрғын мүлік сатып алуға </w:t>
      </w:r>
      <w:r>
        <w:br/>
      </w:r>
      <w:r>
        <w:rPr>
          <w:rFonts w:ascii="Times New Roman"/>
          <w:b w:val="false"/>
          <w:i w:val="false"/>
          <w:color w:val="000000"/>
          <w:sz w:val="28"/>
        </w:rPr>
        <w:t>
      </w:t>
      </w:r>
      <w:r>
        <w:rPr>
          <w:rFonts w:ascii="Times New Roman"/>
          <w:b w:val="false"/>
          <w:i w:val="false"/>
          <w:color w:val="000000"/>
          <w:sz w:val="28"/>
        </w:rPr>
        <w:t>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w:t>
      </w:r>
      <w:r>
        <w:rPr>
          <w:rFonts w:ascii="Times New Roman"/>
          <w:b w:val="false"/>
          <w:i w:val="false"/>
          <w:color w:val="000000"/>
          <w:sz w:val="28"/>
        </w:rPr>
        <w:t>23. Отбасының әрбір мүшесіне (адамға) арналған ШАК мөлшері отбасының (адамның) жан басына шаққандағы орташа табысы мен ең төмен күнкөріс деңгейінің 60 пайызы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25. Үміткер “Өрлеу” жобасына қатысу үшін жеке өзінің немесе отбасының атынан тұрғылықты жері бойынша уәкілетті органға немесе ол болмаған жағдайда қала, кент,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26. Уәкілетті орган немесе қала, кент,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немесе қала, кент, ауылдық округ әкімі не ассистент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1) ШАК алу негіздемесі;</w:t>
      </w:r>
      <w:r>
        <w:br/>
      </w:r>
      <w:r>
        <w:rPr>
          <w:rFonts w:ascii="Times New Roman"/>
          <w:b w:val="false"/>
          <w:i w:val="false"/>
          <w:color w:val="000000"/>
          <w:sz w:val="28"/>
        </w:rPr>
        <w:t>
      </w:t>
      </w:r>
      <w:r>
        <w:rPr>
          <w:rFonts w:ascii="Times New Roman"/>
          <w:b w:val="false"/>
          <w:i w:val="false"/>
          <w:color w:val="000000"/>
          <w:sz w:val="28"/>
        </w:rPr>
        <w:t>2) жұмыспен қамтуға жәрдемдесудің мемлекеттік шараларына мұқтаждығы; </w:t>
      </w:r>
      <w:r>
        <w:br/>
      </w:r>
      <w:r>
        <w:rPr>
          <w:rFonts w:ascii="Times New Roman"/>
          <w:b w:val="false"/>
          <w:i w:val="false"/>
          <w:color w:val="000000"/>
          <w:sz w:val="28"/>
        </w:rPr>
        <w:t>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№385 бұйрығының (бұдан әрі - Бұйрық) (Қазақстан Республикасының Әділет министрлігінде 2016 жылы 6 маусымда 13773 нөмірімен тіркелген) </w:t>
      </w:r>
      <w:r>
        <w:rPr>
          <w:rFonts w:ascii="Times New Roman"/>
          <w:b w:val="false"/>
          <w:i w:val="false"/>
          <w:color w:val="000000"/>
          <w:sz w:val="28"/>
        </w:rPr>
        <w:t>1-қосымшасымен</w:t>
      </w:r>
      <w:r>
        <w:rPr>
          <w:rFonts w:ascii="Times New Roman"/>
          <w:b w:val="false"/>
          <w:i w:val="false"/>
          <w:color w:val="000000"/>
          <w:sz w:val="28"/>
        </w:rPr>
        <w:t xml:space="preserve"> бекітілген нысан бойынша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 xml:space="preserve">27. Әңгімелесу парағына қол қойған үміткер “Өрлеу” жобасына қатысуға өтінішпен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қала, кент,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жеке қосалқы шаруашылығының болуы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28.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27-тармағының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ұсыну талап етілмейді. </w:t>
      </w:r>
      <w:r>
        <w:br/>
      </w:r>
      <w:r>
        <w:rPr>
          <w:rFonts w:ascii="Times New Roman"/>
          <w:b w:val="false"/>
          <w:i w:val="false"/>
          <w:color w:val="000000"/>
          <w:sz w:val="28"/>
        </w:rPr>
        <w:t>
      </w:t>
      </w:r>
      <w:r>
        <w:rPr>
          <w:rFonts w:ascii="Times New Roman"/>
          <w:b w:val="false"/>
          <w:i w:val="false"/>
          <w:color w:val="000000"/>
          <w:sz w:val="28"/>
        </w:rPr>
        <w:t>29. Уәкілетті орган немесе қала, кент,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30.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нысандар бойынша зерттеп-қарау актісін және учаскелік комиссия қорытындысын жасайды және учаскелік комиссия қорытындысын уәкілетті органға немесе қала, кент, ауылдық округ әкіміне береді. </w:t>
      </w:r>
      <w:r>
        <w:br/>
      </w:r>
      <w:r>
        <w:rPr>
          <w:rFonts w:ascii="Times New Roman"/>
          <w:b w:val="false"/>
          <w:i w:val="false"/>
          <w:color w:val="000000"/>
          <w:sz w:val="28"/>
        </w:rPr>
        <w:t>
      </w:t>
      </w:r>
      <w:r>
        <w:rPr>
          <w:rFonts w:ascii="Times New Roman"/>
          <w:b w:val="false"/>
          <w:i w:val="false"/>
          <w:color w:val="000000"/>
          <w:sz w:val="28"/>
        </w:rPr>
        <w:t>31. Қала, кент,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w:t>
      </w:r>
      <w:r>
        <w:rPr>
          <w:rFonts w:ascii="Times New Roman"/>
          <w:b w:val="false"/>
          <w:i w:val="false"/>
          <w:color w:val="000000"/>
          <w:sz w:val="28"/>
        </w:rPr>
        <w:t>32. Уәкілетті орган:</w:t>
      </w:r>
      <w:r>
        <w:br/>
      </w:r>
      <w:r>
        <w:rPr>
          <w:rFonts w:ascii="Times New Roman"/>
          <w:b w:val="false"/>
          <w:i w:val="false"/>
          <w:color w:val="000000"/>
          <w:sz w:val="28"/>
        </w:rPr>
        <w:t>
      </w:t>
      </w:r>
      <w:r>
        <w:rPr>
          <w:rFonts w:ascii="Times New Roman"/>
          <w:b w:val="false"/>
          <w:i w:val="false"/>
          <w:color w:val="000000"/>
          <w:sz w:val="28"/>
        </w:rPr>
        <w:t>1) қала, кент,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нысандар бойынша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w:t>
      </w:r>
      <w:r>
        <w:rPr>
          <w:rFonts w:ascii="Times New Roman"/>
          <w:b w:val="false"/>
          <w:i w:val="false"/>
          <w:color w:val="000000"/>
          <w:sz w:val="28"/>
        </w:rPr>
        <w:t xml:space="preserve">4) отбасының белсенділігін арттырудың әлеуметтік келісімшартын жасасу күні ШАК тағайындау (ШАК тағайындаудан бас тарту) туралы шешім қабылдайды және өтініш берушіге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хабарлама жібереді; </w:t>
      </w:r>
      <w:r>
        <w:br/>
      </w:r>
      <w:r>
        <w:rPr>
          <w:rFonts w:ascii="Times New Roman"/>
          <w:b w:val="false"/>
          <w:i w:val="false"/>
          <w:color w:val="000000"/>
          <w:sz w:val="28"/>
        </w:rPr>
        <w:t>
      </w:t>
      </w:r>
      <w:r>
        <w:rPr>
          <w:rFonts w:ascii="Times New Roman"/>
          <w:b w:val="false"/>
          <w:i w:val="false"/>
          <w:color w:val="000000"/>
          <w:sz w:val="28"/>
        </w:rPr>
        <w:t xml:space="preserve">ШАК тағайындаудан бас тарту туралы шешім қабылданған жағдайда, өтініш берушіге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r>
        <w:br/>
      </w:r>
      <w:r>
        <w:rPr>
          <w:rFonts w:ascii="Times New Roman"/>
          <w:b w:val="false"/>
          <w:i w:val="false"/>
          <w:color w:val="000000"/>
          <w:sz w:val="28"/>
        </w:rPr>
        <w:t>
      </w:t>
      </w:r>
      <w:r>
        <w:rPr>
          <w:rFonts w:ascii="Times New Roman"/>
          <w:b w:val="false"/>
          <w:i w:val="false"/>
          <w:color w:val="000000"/>
          <w:sz w:val="28"/>
        </w:rPr>
        <w:t> 34.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 мынадай жағдайларда:</w:t>
      </w:r>
      <w:r>
        <w:br/>
      </w:r>
      <w:r>
        <w:rPr>
          <w:rFonts w:ascii="Times New Roman"/>
          <w:b w:val="false"/>
          <w:i w:val="false"/>
          <w:color w:val="000000"/>
          <w:sz w:val="28"/>
        </w:rPr>
        <w:t>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36. Уәкілетті орган ШАК тағайындау туралы шешімдердің негізінде алушыға ШАК төлеуді жүзеге асырады.</w:t>
      </w:r>
      <w:r>
        <w:br/>
      </w:r>
      <w:r>
        <w:rPr>
          <w:rFonts w:ascii="Times New Roman"/>
          <w:b w:val="false"/>
          <w:i w:val="false"/>
          <w:color w:val="000000"/>
          <w:sz w:val="28"/>
        </w:rPr>
        <w:t>
      </w:t>
      </w:r>
      <w:r>
        <w:rPr>
          <w:rFonts w:ascii="Times New Roman"/>
          <w:b w:val="false"/>
          <w:i w:val="false"/>
          <w:color w:val="000000"/>
          <w:sz w:val="28"/>
        </w:rPr>
        <w:t>37. Уәкiлеттi орган мынадай:</w:t>
      </w:r>
      <w:r>
        <w:br/>
      </w:r>
      <w:r>
        <w:rPr>
          <w:rFonts w:ascii="Times New Roman"/>
          <w:b w:val="false"/>
          <w:i w:val="false"/>
          <w:color w:val="000000"/>
          <w:sz w:val="28"/>
        </w:rPr>
        <w:t>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 </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 xml:space="preserve">8) қамқоршылықтан (қорғаншылықтан) босатылған және шеттетілген адамдар туралы мәліметтер түскен жағдайларда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ШАК төлемін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r>
        <w:br/>
      </w:r>
      <w:r>
        <w:rPr>
          <w:rFonts w:ascii="Times New Roman"/>
          <w:b w:val="false"/>
          <w:i w:val="false"/>
          <w:color w:val="000000"/>
          <w:sz w:val="28"/>
        </w:rPr>
        <w:t>
</w:t>
      </w:r>
    </w:p>
    <w:bookmarkStart w:name="z146" w:id="5"/>
    <w:p>
      <w:pPr>
        <w:spacing w:after="0"/>
        <w:ind w:left="0"/>
        <w:jc w:val="left"/>
      </w:pPr>
      <w:r>
        <w:rPr>
          <w:rFonts w:ascii="Times New Roman"/>
          <w:b/>
          <w:i w:val="false"/>
          <w:color w:val="000000"/>
        </w:rPr>
        <w:t xml:space="preserve"> 5. Әлеуметтiк көмек көрсетуден бас тарту, көрсетiлетiн әлеуметтiк көмектi тоқтату және қайтару үшiн негiздемелер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38.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57"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42.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61"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және "Әлеуметтік көмек" автоматтандырылған ақпараттық жүйесiнiң дерекқорларын пайдалана отырып жүргiзедi.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