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5881" w14:textId="acb5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Қызылорда облыстық мәслихатының 2015 жылғы 10 желтоқсандағы № 325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2016 жылғы 13 шілдедегі № 38 шешімі. Қызылорда облысының Әділет департаментінде 2016 жылғы 18 шілдеде № 5563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Қызылорда облыстық мәслихатының 2015 жылғы 10 желтоқсандағы </w:t>
      </w:r>
      <w:r>
        <w:rPr>
          <w:rFonts w:ascii="Times New Roman"/>
          <w:b w:val="false"/>
          <w:i w:val="false"/>
          <w:color w:val="000000"/>
          <w:sz w:val="28"/>
        </w:rPr>
        <w:t>№ 325</w:t>
      </w:r>
      <w:r>
        <w:rPr>
          <w:rFonts w:ascii="Times New Roman"/>
          <w:b w:val="false"/>
          <w:i w:val="false"/>
          <w:color w:val="000000"/>
          <w:sz w:val="28"/>
        </w:rPr>
        <w:t xml:space="preserve"> шешіміне (нормативтік құқықтық актілерді мемлекеттік тіркеу Тізілімінде 5269 нөмірімен тіркелген, 2015 жылғы 29 желтоқсанда "Сыр бойы" және "Кызылординские вести"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167 643 609,3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6 998 453,8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3 602 405,1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2 000,0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157 040 750,4 мың теңге;</w:t>
      </w:r>
      <w:r>
        <w:br/>
      </w:r>
      <w:r>
        <w:rPr>
          <w:rFonts w:ascii="Times New Roman"/>
          <w:b w:val="false"/>
          <w:i w:val="false"/>
          <w:color w:val="000000"/>
          <w:sz w:val="28"/>
        </w:rPr>
        <w:t>
      </w:t>
      </w:r>
      <w:r>
        <w:rPr>
          <w:rFonts w:ascii="Times New Roman"/>
          <w:b w:val="false"/>
          <w:i w:val="false"/>
          <w:color w:val="000000"/>
          <w:sz w:val="28"/>
        </w:rPr>
        <w:t>2) шығындар – 165 327 273,0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7 989 870,0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9 577 568,0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1 587 698,0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3 630 653,0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3 636 953,0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6 300,0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-9 304 186,7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9 304 186,7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2016 жылға арналған аудандар мен Қызылорда қаласының бюджеттерінен облыстық бюджетке кірістерді бөлу нормативтері 2016 жылдың 1 шілдесінен бастап төмендегідей көлемінде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аудандар бюджеттерінен (Сырдария ауданынан басқа) – 28%, Қызылорда қаласының бюджетінен – 21,1%;</w:t>
      </w:r>
      <w:r>
        <w:br/>
      </w:r>
      <w:r>
        <w:rPr>
          <w:rFonts w:ascii="Times New Roman"/>
          <w:b w:val="false"/>
          <w:i w:val="false"/>
          <w:color w:val="000000"/>
          <w:sz w:val="28"/>
        </w:rPr>
        <w:t>
      </w:t>
      </w:r>
      <w:r>
        <w:rPr>
          <w:rFonts w:ascii="Times New Roman"/>
          <w:b w:val="false"/>
          <w:i w:val="false"/>
          <w:color w:val="000000"/>
          <w:sz w:val="28"/>
        </w:rPr>
        <w:t>2) әлеуметтік салық аудандар бюджеттерінен (Сырдария ауданынан басқа) – 30%, Қызылорда қаласының бюджетінен– 10%;</w:t>
      </w:r>
      <w:r>
        <w:br/>
      </w:r>
      <w:r>
        <w:rPr>
          <w:rFonts w:ascii="Times New Roman"/>
          <w:b w:val="false"/>
          <w:i w:val="false"/>
          <w:color w:val="000000"/>
          <w:sz w:val="28"/>
        </w:rPr>
        <w:t>
      </w:t>
      </w:r>
      <w:r>
        <w:rPr>
          <w:rFonts w:ascii="Times New Roman"/>
          <w:b w:val="false"/>
          <w:i w:val="false"/>
          <w:color w:val="000000"/>
          <w:sz w:val="28"/>
        </w:rPr>
        <w:t>3) жеке табыс және әлеуметтік салықтары Сырдария ауданы бюджетінен – 100%.";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19) тармақшасы алынып тасталынсын;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"5) мал тоғыту ваннасының құрылысына;";</w:t>
      </w:r>
      <w:r>
        <w:br/>
      </w:r>
      <w:r>
        <w:rPr>
          <w:rFonts w:ascii="Times New Roman"/>
          <w:b w:val="false"/>
          <w:i w:val="false"/>
          <w:color w:val="000000"/>
          <w:sz w:val="28"/>
        </w:rPr>
        <w:t>
      </w:t>
      </w:r>
      <w:r>
        <w:rPr>
          <w:rFonts w:ascii="Times New Roman"/>
          <w:b w:val="false"/>
          <w:i w:val="false"/>
          <w:color w:val="000000"/>
          <w:sz w:val="28"/>
        </w:rPr>
        <w:t>жаңа мазмұндағы 9-5 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"9-5. 2016 жылға арналған белгіленген борыш лимиті шегінде мемлекеттік және үкіметтік бағдарламаларды іске асыру шеңберінде тұрғын үй құрылысын қаржыландыруға ішкі нарықта айналысқа жіберу үшін бағалы қағаздар шығару арқылы облыстың жергілікті атқарушы органымен қарыз алуы мақұлдансын.";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"12. "Жергілікті атқарушы органдар борышының 2016 жылға арналған лимиттерін белгілеу туралы" Қазақстан Республикасы Ұлттық экономика министрінің 2016 жылғы 23 маусымдағы №280 бұйрығына сәйкес жергілікті атқарушы органдар борышының 2016 жылға арналған лимиті 26 917 834,5 мың теңге құрағаны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5-сессиясының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 Шаутай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"13" шілдедегі</w:t>
            </w:r>
            <w:r>
              <w:br/>
            </w:r>
            <w:r>
              <w:rPr>
                <w:rFonts w:ascii="Times New Roman"/>
                <w:b w:val="false"/>
                <w:i w:val="false"/>
                <w:color w:val="000000"/>
                <w:sz w:val="20"/>
              </w:rPr>
              <w:t>5-сессиясының 38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42 сессиясының № 325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43"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04"/>
        <w:gridCol w:w="905"/>
        <w:gridCol w:w="6684"/>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167 643 609,3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6 998 453,8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2 763 340,0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2 763 340,0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1 792 159,0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1 792 159,0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2 442 954,8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2 442 954,8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3 602 405,1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205 706,0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909 547,1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909 547,1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157 040 750,4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4 350 087,4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4 350 087,4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152 690 663,0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152 690 663,0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165 327 273,0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5 590 882,6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1 793 882,6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1 565 241,8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74 597,7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29 778,1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15 972,0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3 017 941,0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2 907 695,0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208 433,0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161 055,0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122 819,0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122 819,0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65 572,1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65 572,1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49 670,4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49 670,4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25 588,5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25 588,5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2 212 337,7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2 212 337,7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203 767,2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109 581,0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1 832 979,5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5 385 444,4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5 359 568,4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4 081 231,0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1 166 909,4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қауыпы төнген және туындаған кезде іс-қимылдар бойынша оқу-жаттығу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22 240 701,4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479 357,0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418 527,0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16 256 626,0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938 887,0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701 739,0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256 554,0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3 118 464,0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2 795 523,0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4 855 483,0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437 322,0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1 588 104,0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280 443,0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877 432,0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2 093 522,0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1 819 644,0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273 878,0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3 411 196,4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581 769,4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2 829 427,0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37 960 740,1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32 123 599,1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150 774,7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393 441,0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172 381,1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5 841 350,8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1 218 347,0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747 083,0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185 469,0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85 402,0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417 575,0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343 320,0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1 564 199,9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789 015,0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17 810 002,0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425 879,6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1 035 599,0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5 837 141,0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5 826 761,2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3 620 383,8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3 297 476,2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107 498,6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346 429,0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546 391,6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514 399,0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433 213,0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144 453,0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219 612,0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613 406,0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204 302,8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156 343,8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47 959,0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15 019,8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15 019,8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12 663 734,6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2 794 289,0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86 798,3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2 306 128,0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77 863,5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323 499,2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9 869 445,6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937 915,6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8 826 530,0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4 781 252,3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1 084 199,0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223 728,0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137 281,0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594 233,0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1 639 804,8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325 044,0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557 608,0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171 378,8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225 275,0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1 660 219,0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258 865,0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977 011,0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322 410,0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10 974,5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10 974,5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386 055,0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50 472,3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179 720,7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155 862,0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788 428,8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788 428,8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24 414,7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560 875,1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9 663 107,0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70 401,5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30 791,5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1 268 164,5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91 072,0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716 189,0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417 260,3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7 957 804,0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65 951,0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1 175 091,0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838 684,0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2 408 242,0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308 224,0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362 501,0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297 784,0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273 174,0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7 640 228,6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7 640 228,6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59 828,8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2 860 574,1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122 958,0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2 532 224,9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1 072 552,8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974 408,0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23 623 354,1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17 522 722,2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819 989,0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14 753 622,0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1 850 713,2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477 777,0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477 777,0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3 039 392,1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2 343 255,1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696 137,0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626 400,8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626 400,8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1 475 668,0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мөлшерлемелерді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28 786 940,6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28 786 940,6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158 497,8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7 989 870,0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9 577 568,0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5 780 078,0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4 785 924,0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4 785 924,0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994 154,0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994 154,0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3 630 653,0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3 636 953,0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Обылыстың Энергетика және тұрғын үй - 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аудандардың ( облыстық маңызы бар қалалардың) жарғылық капиталын ұлғайтуға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орнықты дамуына және өсуіне жәрдемдесу шеңберінде жарғылық капиталын ұлғайтуға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-9 304 186,7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9 304 186,7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9 077 568,0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9 077 568,0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994 154,0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8 083 414,0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