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3a79" w14:textId="d853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10 шілдедегі № 84 қаулысына өзгерісер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369 қаулысы. Қызылорда облысының Әділет департаментінде 2016 жылғы 01 сәуірде № 5431 болып тіркелді. Күші жойылды - Қызылорда облысы әкімдігінің 2018 жылғы 12 қаңтардағы № 1017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12.01.2018 </w:t>
      </w:r>
      <w:r>
        <w:rPr>
          <w:rFonts w:ascii="Times New Roman"/>
          <w:b w:val="false"/>
          <w:i w:val="false"/>
          <w:color w:val="ff0000"/>
          <w:sz w:val="28"/>
        </w:rPr>
        <w:t>№ 1017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Қызылорда облысы әкімдігінің 2015 жылғы 10 шілдедегі </w:t>
      </w:r>
      <w:r>
        <w:rPr>
          <w:rFonts w:ascii="Times New Roman"/>
          <w:b w:val="false"/>
          <w:i w:val="false"/>
          <w:color w:val="000000"/>
          <w:sz w:val="28"/>
        </w:rPr>
        <w:t>№ 84</w:t>
      </w:r>
      <w:r>
        <w:rPr>
          <w:rFonts w:ascii="Times New Roman"/>
          <w:b w:val="false"/>
          <w:i w:val="false"/>
          <w:color w:val="000000"/>
          <w:sz w:val="28"/>
        </w:rPr>
        <w:t xml:space="preserve"> қаулысына (нормативтік құқықтық актілерді мемлекеттік тіркеу Тізілімінде 5098 нөмірімен тіркелген, "Кызылординские вести" және "Сыр бойы" газеттерінде 2015 жылғы 8 тамызда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С. Ж. Сүлейменовке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369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84 қаулысымен бекітілген</w:t>
            </w:r>
          </w:p>
        </w:tc>
      </w:tr>
    </w:tbl>
    <w:bookmarkStart w:name="z11" w:id="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1"/>
    <w:bookmarkStart w:name="z323"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сәулет және қала құрылысы бөлімдері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"Қазақстан Республикасы аумағында жылжымайтын мүлік объектілерінің мекенжайын айқындау бойынша анықтама беру" мемлекеттік қызмет көрсету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бойынша анықтама (бұдан әрі - анықтама).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рәсімделіп, басып шығарылады.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 түрде.</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4"/>
    <w:bookmarkStart w:name="z21"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өкілеттілігін растайтын құжат бойынша заңды тұлғаның уәкілетті өкілінің; нотариалды куәландырылған сенімхат бойынша жеке тұлғаның) (бұдан әрі – оның өкілі)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сұраныс жолдауы.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Мемлекеттік корпорацияға стандарттың 9-тармағына сәйкес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мекенжайын нақтылау, беру немесе жою бойынша анықтама алу үшін:</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жылжымайтын мүлікке тіркелген құқықтары (ауыртпашылықтары) және оның техникалық сипаттамалары туралы анықтамасы (анықтаманы ақпараттық жүйеден алу мүмкіндігі болса – қажет емес); </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құқығын дәлелдейтін құжатты, жылжымайтын мүлік объектісін бұзу актісін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құжаттарды тіркейді, "Мекенжай тіркелімі" ақпараттық жүйесінде мәліметтер болған жағдайда "Мекенжай тіркелімі" ақпараттық жүйесінен анықтаманы шығарады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"Мекенжай тіркелімі" ақпараттық жүйесінде жылжымайтын мүлік объектісі мекенжайының өзгертуі туралы мұрағаттық мәліметтер болмаған жағдайда,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құжаттар топтамасының толық емес пакеті ұсынылған жағдайда, стандарттың 3-қосымшасына сәйкес нысан бойынша құжаттарды қабылдаудан бас тарту туралы қолхат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құжаттарды қарайды, анықтаманы дайындайды және көрсетілетін қызметті берушінің басшысына ұсынады:</w:t>
      </w:r>
      <w:r>
        <w:br/>
      </w:r>
      <w:r>
        <w:rPr>
          <w:rFonts w:ascii="Times New Roman"/>
          <w:b w:val="false"/>
          <w:i w:val="false"/>
          <w:color w:val="000000"/>
          <w:sz w:val="28"/>
        </w:rPr>
        <w:t xml:space="preserve">
      </w:t>
      </w:r>
      <w:r>
        <w:rPr>
          <w:rFonts w:ascii="Times New Roman"/>
          <w:b w:val="false"/>
          <w:i w:val="false"/>
          <w:color w:val="000000"/>
          <w:sz w:val="28"/>
        </w:rPr>
        <w:t>"Мекенжай тіркелімі" ақпараттық жүйесінде жылжымайтын мүлік объектісі мекенжайының өзгертілгені жөнінде мұрағаттық мәліметтер болмаған жағдайда –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кезде – алты жұмыс күні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анықтамаға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анықтаманы тіркейді және Мемлекеттік корпорацияға жолдайды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анықтаманы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
    <w:bookmarkStart w:name="z43"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Мемлекеттік корпорация және (немесе) өзге көрсетілетін қызметті берушілер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7"/>
    <w:bookmarkStart w:name="z52"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8"/>
    <w:bookmarkStart w:name="z53" w:id="9"/>
    <w:p>
      <w:pPr>
        <w:spacing w:after="0"/>
        <w:ind w:left="0"/>
        <w:jc w:val="both"/>
      </w:pPr>
      <w:r>
        <w:rPr>
          <w:rFonts w:ascii="Times New Roman"/>
          <w:b w:val="false"/>
          <w:i w:val="false"/>
          <w:color w:val="000000"/>
          <w:sz w:val="28"/>
        </w:rPr>
        <w:t xml:space="preserve">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порталда тіркеледі және көрсетілетін қызметті алушының электрондық цифрлы қолтаңбасымен (бұдан әрі - ЭЦҚ) куәландырылған электрондық құжат нысанындағы сұранысты (бұдан әрі - электрондық сұраныс)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және тіркейді, көрсетілетін қызметті алушының не оның өкілінің "жеке кабинетіне" электрондық сұраныстың қабылданғаны туралы хабарлама жолдайды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құқығын дәлелдейтін құжатты, жылжымайтын мүлік объектісін бұзу актісін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анықтаманы дайындайды және көрсетілетін қызметті берушінің басшысына ұсынады:</w:t>
      </w:r>
      <w:r>
        <w:br/>
      </w:r>
      <w:r>
        <w:rPr>
          <w:rFonts w:ascii="Times New Roman"/>
          <w:b w:val="false"/>
          <w:i w:val="false"/>
          <w:color w:val="000000"/>
          <w:sz w:val="28"/>
        </w:rPr>
        <w:t xml:space="preserve">
      </w:t>
      </w:r>
      <w:r>
        <w:rPr>
          <w:rFonts w:ascii="Times New Roman"/>
          <w:b w:val="false"/>
          <w:i w:val="false"/>
          <w:color w:val="000000"/>
          <w:sz w:val="28"/>
        </w:rPr>
        <w:t>"Мекенжай тіркелімі" ақпараттық жүйесінде жылжымайтын мүлік объектісі мекенжайының өзгертілгені жөнінде мұрағаттық мәліметтер болмаған жағдайда –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тіркеп, жылжымайтын мүлік объектісіне мекенжай беру немесе жою кезде – алты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анықтамаға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 анықтама</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1-қосымша</w:t>
            </w:r>
          </w:p>
        </w:tc>
      </w:tr>
    </w:tbl>
    <w:bookmarkStart w:name="z65" w:id="1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941"/>
        <w:gridCol w:w="1572"/>
        <w:gridCol w:w="1030"/>
        <w:gridCol w:w="946"/>
        <w:gridCol w:w="946"/>
        <w:gridCol w:w="1697"/>
        <w:gridCol w:w="948"/>
        <w:gridCol w:w="698"/>
        <w:gridCol w:w="107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1</w:t>
            </w:r>
          </w:p>
          <w:bookmarkEnd w:id="11"/>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2</w:t>
            </w:r>
          </w:p>
          <w:bookmarkEnd w:id="12"/>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r>
              <w:br/>
            </w:r>
            <w:r>
              <w:rPr>
                <w:rFonts w:ascii="Times New Roman"/>
                <w:b w:val="false"/>
                <w:i w:val="false"/>
                <w:color w:val="000000"/>
                <w:sz w:val="20"/>
              </w:rPr>
              <w:t>
қызметкері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3"/>
          <w:p>
            <w:pPr>
              <w:spacing w:after="20"/>
              <w:ind w:left="20"/>
              <w:jc w:val="both"/>
            </w:pPr>
            <w:r>
              <w:rPr>
                <w:rFonts w:ascii="Times New Roman"/>
                <w:b w:val="false"/>
                <w:i w:val="false"/>
                <w:color w:val="000000"/>
                <w:sz w:val="20"/>
              </w:rPr>
              <w:t>
3</w:t>
            </w:r>
          </w:p>
          <w:bookmarkEnd w:id="1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анықтамаға қол қояды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тіркейді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тіркейді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4</w:t>
            </w:r>
          </w:p>
          <w:bookmarkEnd w:id="14"/>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шығарады және көрсетілетін қызметті алушыға не оның өкіліне анықтаманы немесе құжаттардың</w:t>
            </w:r>
            <w:r>
              <w:br/>
            </w:r>
            <w:r>
              <w:rPr>
                <w:rFonts w:ascii="Times New Roman"/>
                <w:b w:val="false"/>
                <w:i w:val="false"/>
                <w:color w:val="000000"/>
                <w:sz w:val="20"/>
              </w:rPr>
              <w:t>
қабылданғаны</w:t>
            </w:r>
            <w:r>
              <w:br/>
            </w:r>
            <w:r>
              <w:rPr>
                <w:rFonts w:ascii="Times New Roman"/>
                <w:b w:val="false"/>
                <w:i w:val="false"/>
                <w:color w:val="000000"/>
                <w:sz w:val="20"/>
              </w:rPr>
              <w:t>
не құжаттарды</w:t>
            </w:r>
            <w:r>
              <w:br/>
            </w:r>
            <w:r>
              <w:rPr>
                <w:rFonts w:ascii="Times New Roman"/>
                <w:b w:val="false"/>
                <w:i w:val="false"/>
                <w:color w:val="000000"/>
                <w:sz w:val="20"/>
              </w:rPr>
              <w:t xml:space="preserve">
қабылдаудан бас тарту туралы </w:t>
            </w:r>
            <w:r>
              <w:br/>
            </w:r>
            <w:r>
              <w:rPr>
                <w:rFonts w:ascii="Times New Roman"/>
                <w:b w:val="false"/>
                <w:i w:val="false"/>
                <w:color w:val="000000"/>
                <w:sz w:val="20"/>
              </w:rPr>
              <w:t>
қолхат береді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басшысына ұсынады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орындаушысына жолдайды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дайындайды және көрсетілетін қызметті берушінің басшысына ұсынады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Мемлекеттік корпорацияға жолдайды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алушыға не оның өкіліне береді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5"/>
          <w:p>
            <w:pPr>
              <w:spacing w:after="20"/>
              <w:ind w:left="20"/>
              <w:jc w:val="both"/>
            </w:pPr>
            <w:r>
              <w:rPr>
                <w:rFonts w:ascii="Times New Roman"/>
                <w:b w:val="false"/>
                <w:i w:val="false"/>
                <w:color w:val="000000"/>
                <w:sz w:val="20"/>
              </w:rPr>
              <w:t>
5</w:t>
            </w:r>
          </w:p>
          <w:bookmarkEnd w:id="15"/>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 мекенжайының өзгертілгені жөнінде мұрағаттық мәліметтер болмаған жағдайда – </w:t>
            </w:r>
            <w:r>
              <w:br/>
            </w:r>
            <w:r>
              <w:rPr>
                <w:rFonts w:ascii="Times New Roman"/>
                <w:b w:val="false"/>
                <w:i w:val="false"/>
                <w:color w:val="000000"/>
                <w:sz w:val="20"/>
              </w:rPr>
              <w:t>
2 жұмыс күні ішінде;</w:t>
            </w:r>
            <w:r>
              <w:br/>
            </w:r>
            <w:r>
              <w:rPr>
                <w:rFonts w:ascii="Times New Roman"/>
                <w:b w:val="false"/>
                <w:i w:val="false"/>
                <w:color w:val="000000"/>
                <w:sz w:val="20"/>
              </w:rPr>
              <w:t xml:space="preserve">
жылжымайтын мүлік объектісіне мекенжай беру, немесе жою кезде – </w:t>
            </w:r>
            <w:r>
              <w:br/>
            </w:r>
            <w:r>
              <w:rPr>
                <w:rFonts w:ascii="Times New Roman"/>
                <w:b w:val="false"/>
                <w:i w:val="false"/>
                <w:color w:val="000000"/>
                <w:sz w:val="20"/>
              </w:rPr>
              <w:t xml:space="preserve">
6 жұмыс күні ішінде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r>
              <w:br/>
            </w:r>
            <w:r>
              <w:rPr>
                <w:rFonts w:ascii="Times New Roman"/>
                <w:b w:val="false"/>
                <w:i w:val="false"/>
                <w:color w:val="000000"/>
                <w:sz w:val="20"/>
              </w:rPr>
              <w:t>
ішінде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 анықтама</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 xml:space="preserve">2-қосымша </w:t>
            </w:r>
          </w:p>
        </w:tc>
      </w:tr>
    </w:tbl>
    <w:bookmarkStart w:name="z72" w:id="16"/>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6"/>
    <w:bookmarkStart w:name="z7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5880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 анықтама</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3-қосымша</w:t>
            </w:r>
          </w:p>
        </w:tc>
      </w:tr>
    </w:tbl>
    <w:bookmarkStart w:name="z75" w:id="1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8"/>
    <w:bookmarkStart w:name="z7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1849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 жылжымайтын мүлік</w:t>
            </w:r>
            <w:r>
              <w:br/>
            </w:r>
            <w:r>
              <w:rPr>
                <w:rFonts w:ascii="Times New Roman"/>
                <w:b w:val="false"/>
                <w:i w:val="false"/>
                <w:color w:val="000000"/>
                <w:sz w:val="20"/>
              </w:rPr>
              <w:t>объектілерінің мекенжайын айқындау бойынша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4-қосымша </w:t>
            </w:r>
          </w:p>
        </w:tc>
      </w:tr>
    </w:tbl>
    <w:bookmarkStart w:name="z78"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bookmarkStart w:name="z7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0" w:id="22"/>
    <w:p>
      <w:pPr>
        <w:spacing w:after="0"/>
        <w:ind w:left="0"/>
        <w:jc w:val="left"/>
      </w:pPr>
      <w:r>
        <w:rPr>
          <w:rFonts w:ascii="Times New Roman"/>
          <w:b/>
          <w:i w:val="false"/>
          <w:color w:val="000000"/>
        </w:rPr>
        <w:t xml:space="preserve"> Шартты белгілемелер:</w:t>
      </w:r>
    </w:p>
    <w:bookmarkEnd w:id="22"/>
    <w:bookmarkStart w:name="z8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9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369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84 қаулысымен бекітілген</w:t>
            </w:r>
          </w:p>
        </w:tc>
      </w:tr>
    </w:tbl>
    <w:bookmarkStart w:name="z84" w:id="24"/>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24"/>
    <w:bookmarkStart w:name="z85" w:id="25"/>
    <w:p>
      <w:pPr>
        <w:spacing w:after="0"/>
        <w:ind w:left="0"/>
        <w:jc w:val="left"/>
      </w:pPr>
      <w:r>
        <w:rPr>
          <w:rFonts w:ascii="Times New Roman"/>
          <w:b/>
          <w:i w:val="false"/>
          <w:color w:val="000000"/>
        </w:rPr>
        <w:t xml:space="preserve"> 1. Негізгі ережелер</w:t>
      </w:r>
    </w:p>
    <w:bookmarkEnd w:id="25"/>
    <w:bookmarkStart w:name="z86" w:id="26"/>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сәулет және қала құрылысы бөлімдері (бұдан әрі –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№11018 болып тіркелген) бекітілген "Сәулет-жоспарлау тапсырмасын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 (бұдан әрі – СЖТ).</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берушінің уәкілетті тұлғасының электрондық цифрлы қолтаңбасымен (бұдан әрі - ЭЦҚ) куәландырылған электрондық құжат нысанындағы мемлекеттік қызмет көрсету нәтижесі және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w:t>
      </w:r>
    </w:p>
    <w:bookmarkEnd w:id="26"/>
    <w:bookmarkStart w:name="z95"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7"/>
    <w:bookmarkStart w:name="z96" w:id="2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өкілеттігін растайтын құжат бойынша заңды тұлға уәкілетті өкілінің; нотариалды куәландырылған сенімхат бойынша жеке тұлға)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сұраныс жолдауы.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көрсетілетін қызметті берушіге стандарттың 9-тармағына сәйкес құжаттарды ұсынады: </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көзделмесе, көрсетілетін қызметті алушы не оның өкілі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уақыты мен күні көрсетілген өтініштің көшірмесін (бұдан әрі – өтініш көшірмесі) береді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СЖТ-ны дайындайды және көрсетілетін қызметті берушінің басшысына ұсынады (стандарттың 4-тармағына сәйкес - бес, он төрт, екі жұмыс күндері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СЖТ-ға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СЖТ-ны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корпорация және (немесе) өзге көрсетілетін қызметті берушілер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8"/>
    <w:bookmarkStart w:name="z116" w:id="29"/>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9"/>
    <w:bookmarkStart w:name="z117" w:id="30"/>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Мемлекеттік корпорацияға стандарттың 9-тармағына сәйкес келесі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техникалық шарттың көшірмесі;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      тапсырыс беруші бекіткен, жобалаушының қолы қойылған және оның мөрімен расталған жобалауға арналған тапсырманың көшірмесі;</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органның жерге тиісті құқығын беру немесе қолданыстағы ғимараттардың үй-жайларын (жекелеген бөліктерін) реконструкциялау (қайта жоспарлау, қайта жабдықтау) туралы шешімінің көшірмесі;</w:t>
      </w:r>
      <w:r>
        <w:br/>
      </w:r>
      <w:r>
        <w:rPr>
          <w:rFonts w:ascii="Times New Roman"/>
          <w:b w:val="false"/>
          <w:i w:val="false"/>
          <w:color w:val="000000"/>
          <w:sz w:val="28"/>
        </w:rPr>
        <w:t xml:space="preserve">
      </w:t>
      </w:r>
      <w:r>
        <w:rPr>
          <w:rFonts w:ascii="Times New Roman"/>
          <w:b w:val="false"/>
          <w:i w:val="false"/>
          <w:color w:val="000000"/>
          <w:sz w:val="28"/>
        </w:rPr>
        <w:t>нобайлық жоба;</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меншік құқығын растайтын құжатты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көзделмесе, көрсетілетін қызметті алушы не оның өкілі ақпараттық жүйелердегі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құжаттарды тіркейді,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құжаттардың толық емес топтамасы ұсынылған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құжаттарды қарайды, СЖТ-ны дайындайды және көрсетілетін қызметті берушінің басшысына ұсынады (стандарттың 4-тармағына сәйкес - бес, он төрт, екі жұмыс күндері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СЖТ-ға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кеңсе қызметкері СЖТ-ны тіркейді және Мемлекеттік корпорацияға жолдайды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СЖТ-ны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2-қосымшасында келтірілген.</w:t>
      </w:r>
      <w:r>
        <w:br/>
      </w:r>
      <w:r>
        <w:rPr>
          <w:rFonts w:ascii="Times New Roman"/>
          <w:b w:val="false"/>
          <w:i w:val="false"/>
          <w:color w:val="000000"/>
          <w:sz w:val="28"/>
        </w:rPr>
        <w:t xml:space="preserve">
      </w:t>
      </w:r>
      <w:r>
        <w:rPr>
          <w:rFonts w:ascii="Times New Roman"/>
          <w:b w:val="false"/>
          <w:i w:val="false"/>
          <w:color w:val="000000"/>
          <w:sz w:val="28"/>
        </w:rPr>
        <w:t>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порталда тіркеледі және көрсетілетін қызметті алушының ЭЦҚ-мен куәландырылған электрондық құжат нысанындағы стандарттың 2-қосымшасына сәйкес сұраныс (бұдан әрі – электрондық сұраныс) пен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тіркейді, көрсетілетін қызметті алушының не оның өкілінің "жеке кабинетіне" электрондық сұраныс пен құжаттардың қабылданғаны туралы хабарлама жолдайды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СЖТ-ны дайындайды және көрсетілетін қызметті берушінің басшысына ұсынады (стандарттың 4-тармағына сәйкес - бес, он төрт, екі жұмыс күндері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СЖТ-ға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мемлекеттік қызмет көрсетудің нәтижесін тіркейді және көрсетілген қызметті алушының не оның өкілінің "жеке кабинетіне"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1-қосымша </w:t>
            </w:r>
          </w:p>
        </w:tc>
      </w:tr>
    </w:tbl>
    <w:bookmarkStart w:name="z144" w:id="3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1"/>
    <w:bookmarkStart w:name="z145" w:id="32"/>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866"/>
        <w:gridCol w:w="2053"/>
        <w:gridCol w:w="1236"/>
        <w:gridCol w:w="2704"/>
        <w:gridCol w:w="1236"/>
        <w:gridCol w:w="1619"/>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3"/>
          <w:p>
            <w:pPr>
              <w:spacing w:after="20"/>
              <w:ind w:left="20"/>
              <w:jc w:val="both"/>
            </w:pPr>
            <w:r>
              <w:rPr>
                <w:rFonts w:ascii="Times New Roman"/>
                <w:b w:val="false"/>
                <w:i w:val="false"/>
                <w:color w:val="000000"/>
                <w:sz w:val="20"/>
              </w:rPr>
              <w:t>
1</w:t>
            </w:r>
          </w:p>
          <w:bookmarkEnd w:id="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4"/>
          <w:p>
            <w:pPr>
              <w:spacing w:after="20"/>
              <w:ind w:left="20"/>
              <w:jc w:val="both"/>
            </w:pPr>
            <w:r>
              <w:rPr>
                <w:rFonts w:ascii="Times New Roman"/>
                <w:b w:val="false"/>
                <w:i w:val="false"/>
                <w:color w:val="000000"/>
                <w:sz w:val="20"/>
              </w:rPr>
              <w:t>
2</w:t>
            </w:r>
          </w:p>
          <w:bookmarkEnd w:id="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w:t>
            </w:r>
            <w:r>
              <w:br/>
            </w:r>
            <w:r>
              <w:rPr>
                <w:rFonts w:ascii="Times New Roman"/>
                <w:b w:val="false"/>
                <w:i w:val="false"/>
                <w:color w:val="000000"/>
                <w:sz w:val="20"/>
              </w:rPr>
              <w:t>
қызметкері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w:t>
            </w:r>
            <w:r>
              <w:br/>
            </w:r>
            <w:r>
              <w:rPr>
                <w:rFonts w:ascii="Times New Roman"/>
                <w:b w:val="false"/>
                <w:i w:val="false"/>
                <w:color w:val="000000"/>
                <w:sz w:val="20"/>
              </w:rPr>
              <w:t xml:space="preserve">
 берушінің </w:t>
            </w:r>
            <w:r>
              <w:br/>
            </w:r>
            <w:r>
              <w:rPr>
                <w:rFonts w:ascii="Times New Roman"/>
                <w:b w:val="false"/>
                <w:i w:val="false"/>
                <w:color w:val="000000"/>
                <w:sz w:val="20"/>
              </w:rPr>
              <w:t>
басшысы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берушінің </w:t>
            </w:r>
            <w:r>
              <w:br/>
            </w:r>
            <w:r>
              <w:rPr>
                <w:rFonts w:ascii="Times New Roman"/>
                <w:b w:val="false"/>
                <w:i w:val="false"/>
                <w:color w:val="000000"/>
                <w:sz w:val="20"/>
              </w:rPr>
              <w:t>
басшысы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5"/>
          <w:p>
            <w:pPr>
              <w:spacing w:after="20"/>
              <w:ind w:left="20"/>
              <w:jc w:val="both"/>
            </w:pPr>
            <w:r>
              <w:rPr>
                <w:rFonts w:ascii="Times New Roman"/>
                <w:b w:val="false"/>
                <w:i w:val="false"/>
                <w:color w:val="000000"/>
                <w:sz w:val="20"/>
              </w:rPr>
              <w:t>
3</w:t>
            </w:r>
          </w:p>
          <w:bookmarkEnd w:id="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өтініштің көшірмесін береді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және СЖТ-ны дайындайды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СЖТ-ға </w:t>
            </w:r>
            <w:r>
              <w:br/>
            </w:r>
            <w:r>
              <w:rPr>
                <w:rFonts w:ascii="Times New Roman"/>
                <w:b w:val="false"/>
                <w:i w:val="false"/>
                <w:color w:val="000000"/>
                <w:sz w:val="20"/>
              </w:rPr>
              <w:t>
қол қояды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СЖТ-ны </w:t>
            </w:r>
            <w:r>
              <w:br/>
            </w:r>
            <w:r>
              <w:rPr>
                <w:rFonts w:ascii="Times New Roman"/>
                <w:b w:val="false"/>
                <w:i w:val="false"/>
                <w:color w:val="000000"/>
                <w:sz w:val="20"/>
              </w:rPr>
              <w:t>
тіркейді</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6"/>
          <w:p>
            <w:pPr>
              <w:spacing w:after="20"/>
              <w:ind w:left="20"/>
              <w:jc w:val="both"/>
            </w:pPr>
            <w:r>
              <w:rPr>
                <w:rFonts w:ascii="Times New Roman"/>
                <w:b w:val="false"/>
                <w:i w:val="false"/>
                <w:color w:val="000000"/>
                <w:sz w:val="20"/>
              </w:rPr>
              <w:t>
4</w:t>
            </w:r>
          </w:p>
          <w:bookmarkEnd w:id="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басшысына ұсынады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w:t>
            </w:r>
            <w:r>
              <w:br/>
            </w:r>
            <w:r>
              <w:rPr>
                <w:rFonts w:ascii="Times New Roman"/>
                <w:b w:val="false"/>
                <w:i w:val="false"/>
                <w:color w:val="000000"/>
                <w:sz w:val="20"/>
              </w:rPr>
              <w:t>
көрсетілетін қызметті берушінің басшысына ұсынады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берушінің</w:t>
            </w:r>
            <w:r>
              <w:br/>
            </w:r>
            <w:r>
              <w:rPr>
                <w:rFonts w:ascii="Times New Roman"/>
                <w:b w:val="false"/>
                <w:i w:val="false"/>
                <w:color w:val="000000"/>
                <w:sz w:val="20"/>
              </w:rPr>
              <w:t>
кеңсе қызметкеріне жолдайды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алушыға не оның өкіліне береді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7"/>
          <w:p>
            <w:pPr>
              <w:spacing w:after="20"/>
              <w:ind w:left="20"/>
              <w:jc w:val="both"/>
            </w:pPr>
            <w:r>
              <w:rPr>
                <w:rFonts w:ascii="Times New Roman"/>
                <w:b w:val="false"/>
                <w:i w:val="false"/>
                <w:color w:val="000000"/>
                <w:sz w:val="20"/>
              </w:rPr>
              <w:t>
5</w:t>
            </w:r>
          </w:p>
          <w:bookmarkEnd w:id="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2 жұмыс күндері ішінде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2-қосымша </w:t>
            </w:r>
          </w:p>
        </w:tc>
      </w:tr>
    </w:tbl>
    <w:bookmarkStart w:name="z152" w:id="3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8"/>
    <w:bookmarkStart w:name="z153" w:id="39"/>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075"/>
        <w:gridCol w:w="2076"/>
        <w:gridCol w:w="974"/>
        <w:gridCol w:w="894"/>
        <w:gridCol w:w="895"/>
        <w:gridCol w:w="1957"/>
        <w:gridCol w:w="1053"/>
        <w:gridCol w:w="779"/>
        <w:gridCol w:w="117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0"/>
          <w:p>
            <w:pPr>
              <w:spacing w:after="20"/>
              <w:ind w:left="20"/>
              <w:jc w:val="both"/>
            </w:pPr>
            <w:r>
              <w:rPr>
                <w:rFonts w:ascii="Times New Roman"/>
                <w:b w:val="false"/>
                <w:i w:val="false"/>
                <w:color w:val="000000"/>
                <w:sz w:val="20"/>
              </w:rPr>
              <w:t>
1</w:t>
            </w:r>
          </w:p>
          <w:bookmarkEnd w:id="40"/>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1"/>
          <w:p>
            <w:pPr>
              <w:spacing w:after="20"/>
              <w:ind w:left="20"/>
              <w:jc w:val="both"/>
            </w:pPr>
            <w:r>
              <w:rPr>
                <w:rFonts w:ascii="Times New Roman"/>
                <w:b w:val="false"/>
                <w:i w:val="false"/>
                <w:color w:val="000000"/>
                <w:sz w:val="20"/>
              </w:rPr>
              <w:t>
2</w:t>
            </w:r>
          </w:p>
          <w:bookmarkEnd w:id="41"/>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w:t>
            </w:r>
            <w:r>
              <w:br/>
            </w:r>
            <w:r>
              <w:rPr>
                <w:rFonts w:ascii="Times New Roman"/>
                <w:b w:val="false"/>
                <w:i w:val="false"/>
                <w:color w:val="000000"/>
                <w:sz w:val="20"/>
              </w:rPr>
              <w:t>
 бөлімінің қызметкері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2"/>
          <w:p>
            <w:pPr>
              <w:spacing w:after="20"/>
              <w:ind w:left="20"/>
              <w:jc w:val="both"/>
            </w:pPr>
            <w:r>
              <w:rPr>
                <w:rFonts w:ascii="Times New Roman"/>
                <w:b w:val="false"/>
                <w:i w:val="false"/>
                <w:color w:val="000000"/>
                <w:sz w:val="20"/>
              </w:rPr>
              <w:t>
3</w:t>
            </w:r>
          </w:p>
          <w:bookmarkEnd w:id="42"/>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және СЖТ-ны дайындайды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СЖТ-ға </w:t>
            </w:r>
            <w:r>
              <w:br/>
            </w:r>
            <w:r>
              <w:rPr>
                <w:rFonts w:ascii="Times New Roman"/>
                <w:b w:val="false"/>
                <w:i w:val="false"/>
                <w:color w:val="000000"/>
                <w:sz w:val="20"/>
              </w:rPr>
              <w:t>
қол қояды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тіркейді</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w:t>
            </w:r>
            <w:r>
              <w:br/>
            </w:r>
            <w:r>
              <w:rPr>
                <w:rFonts w:ascii="Times New Roman"/>
                <w:b w:val="false"/>
                <w:i w:val="false"/>
                <w:color w:val="000000"/>
                <w:sz w:val="20"/>
              </w:rPr>
              <w:t>
 тіркейді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3"/>
          <w:p>
            <w:pPr>
              <w:spacing w:after="20"/>
              <w:ind w:left="20"/>
              <w:jc w:val="both"/>
            </w:pPr>
            <w:r>
              <w:rPr>
                <w:rFonts w:ascii="Times New Roman"/>
                <w:b w:val="false"/>
                <w:i w:val="false"/>
                <w:color w:val="000000"/>
                <w:sz w:val="20"/>
              </w:rPr>
              <w:t>
4</w:t>
            </w:r>
          </w:p>
          <w:bookmarkEnd w:id="43"/>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басшысына ұсынады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берушінің басшысына ұсынады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берушінің кеңсе қызметкеріне жолдайды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Мемлекеттік корпорацияға жолдайды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алушыға не оның өкіліне береді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4"/>
          <w:p>
            <w:pPr>
              <w:spacing w:after="20"/>
              <w:ind w:left="20"/>
              <w:jc w:val="both"/>
            </w:pPr>
            <w:r>
              <w:rPr>
                <w:rFonts w:ascii="Times New Roman"/>
                <w:b w:val="false"/>
                <w:i w:val="false"/>
                <w:color w:val="000000"/>
                <w:sz w:val="20"/>
              </w:rPr>
              <w:t>
5</w:t>
            </w:r>
          </w:p>
          <w:bookmarkEnd w:id="44"/>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2 жұмыс күндері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60" w:id="45"/>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45"/>
    <w:bookmarkStart w:name="z161" w:id="46"/>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46"/>
    <w:bookmarkStart w:name="z1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867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674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4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48"/>
    <w:bookmarkStart w:name="z164" w:id="49"/>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49"/>
    <w:bookmarkStart w:name="z16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4389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67" w:id="51"/>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1"/>
    <w:bookmarkStart w:name="z1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0358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358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5-қосымшасы</w:t>
            </w:r>
          </w:p>
        </w:tc>
      </w:tr>
    </w:tbl>
    <w:bookmarkStart w:name="z170"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3"/>
    <w:bookmarkStart w:name="z171" w:id="54"/>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54"/>
    <w:bookmarkStart w:name="z1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9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3" w:id="56"/>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56"/>
    <w:bookmarkStart w:name="z17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1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5" w:id="58"/>
    <w:p>
      <w:pPr>
        <w:spacing w:after="0"/>
        <w:ind w:left="0"/>
        <w:jc w:val="left"/>
      </w:pPr>
      <w:r>
        <w:rPr>
          <w:rFonts w:ascii="Times New Roman"/>
          <w:b/>
          <w:i w:val="false"/>
          <w:color w:val="000000"/>
        </w:rPr>
        <w:t xml:space="preserve"> Шартты белгілемелер:</w:t>
      </w:r>
    </w:p>
    <w:bookmarkEnd w:id="58"/>
    <w:bookmarkStart w:name="z17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78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369 қаулысына қосымша</w:t>
            </w:r>
          </w:p>
        </w:tc>
      </w:tr>
    </w:tbl>
    <w:bookmarkStart w:name="z178" w:id="6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60"/>
    <w:bookmarkStart w:name="z179" w:id="61"/>
    <w:p>
      <w:pPr>
        <w:spacing w:after="0"/>
        <w:ind w:left="0"/>
        <w:jc w:val="left"/>
      </w:pPr>
      <w:r>
        <w:rPr>
          <w:rFonts w:ascii="Times New Roman"/>
          <w:b/>
          <w:i w:val="false"/>
          <w:color w:val="000000"/>
        </w:rPr>
        <w:t xml:space="preserve"> 1. Негізгі ережелер</w:t>
      </w:r>
    </w:p>
    <w:bookmarkEnd w:id="61"/>
    <w:bookmarkStart w:name="z180" w:id="62"/>
    <w:p>
      <w:pPr>
        <w:spacing w:after="0"/>
        <w:ind w:left="0"/>
        <w:jc w:val="both"/>
      </w:pPr>
      <w:r>
        <w:rPr>
          <w:rFonts w:ascii="Times New Roman"/>
          <w:b w:val="false"/>
          <w:i w:val="false"/>
          <w:color w:val="000000"/>
          <w:sz w:val="28"/>
        </w:rPr>
        <w:t>
      1. Көрсетілетін қызметті берушiнің атауы: аудандардың, облыстық маңызы бар қаланың сәулет және қала құрылысы бөлімдері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көрсетілетін қызмет нәтижелерін беру: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қағаз түрінде.</w:t>
      </w:r>
    </w:p>
    <w:bookmarkEnd w:id="62"/>
    <w:bookmarkStart w:name="z187"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3"/>
    <w:bookmarkStart w:name="z188" w:id="6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өкілеттігін растайтын құжат бойынша заңды тұлғаның уәкілетті өкілінің; нотариалды куәландырылған сенімхат бойынша жеке тұлғаның) (бұдан әрі – оның өкілі) көрсетілетін қызметті берушіге немесе Мемлекеттік корпорацияға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көрсетілетін қызметті берушіге стандарттың 9-тармағына сәйкес келесі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объектінің меншік иесінің (тең меншік иелерінің) белгіленген өзгеріс пен оның параметрлеріне жазбаша келісімі; </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іргелес басқа үй-жайлар (үйдің бөліктері) меншік иелерінің мүдделерін қозғайтын жағдайда, олардың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бір қабат жоғары (төмен) орналасқан өзгертілетін үй-жайлармен (үйдің бөліктерімен) іргелес басқа үй-жайлар (үйдің бөліктері) адамның денсаулығына және тіршілік ету ортасына зиянды әсер ету көзі болып табылатын халықтың тіршілік етуінің санитарлық-гигиеналық жағдайларын төмендететін болса, меншік иелерінің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өзгертілетін үй-жайға өтініш иесі меншігінің техникалық паспортының көшірмесі (тұпнұсқа салыстыру үшін ұсынылады);</w:t>
      </w:r>
      <w:r>
        <w:br/>
      </w:r>
      <w:r>
        <w:rPr>
          <w:rFonts w:ascii="Times New Roman"/>
          <w:b w:val="false"/>
          <w:i w:val="false"/>
          <w:color w:val="000000"/>
          <w:sz w:val="28"/>
        </w:rPr>
        <w:t xml:space="preserve">
      </w:t>
      </w:r>
      <w:r>
        <w:rPr>
          <w:rFonts w:ascii="Times New Roman"/>
          <w:b w:val="false"/>
          <w:i w:val="false"/>
          <w:color w:val="000000"/>
          <w:sz w:val="28"/>
        </w:rPr>
        <w:t>болжанған өзгерістер жоспарына сәйкес эскиздер (эскиздік жобалар);</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уақыты мен күнін көрсете отырып, көрсетілетін қызметті берушінің кеңсесінде тіркелгендігі туралы белгі қойылған өтініштің көшірмесін (бұдан әрі – өтініштің көшірмесі) береді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шешімді дайындайды және көрсетілетін қызметті берушінің басшысына ұсынады (сегіз жұмыс күні ішінде);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шешімге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шешімді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4"/>
    <w:bookmarkStart w:name="z204" w:id="6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5"/>
    <w:bookmarkStart w:name="z205" w:id="6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корпорация және (немесе) өзге көрсетілетін қызметті берушілер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6"/>
    <w:bookmarkStart w:name="z214" w:id="6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67"/>
    <w:bookmarkStart w:name="z215" w:id="68"/>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Мемлекеттік корпорацияға стандарттың 9-тармағына сәйкес келесі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объектінің меншік иесінің (тең меншік иелерінің) белгіленген өзгеріс пен оның параметрлеріне жазбаша келісімі; </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іргелес басқа үй-жайлар (үйдің бөліктері) меншік иелерінің мүдделерін қозғайтын жағдайда, олардың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бір қабат жоғары (төмен) орналасқан өзгертілетін үй-жайлармен (үйдің бөліктерімен) іргелес басқа үй-жайлар (үйдің бөліктері) адамның денсаулығына және тіршілік ету ортасына зиянды әсер ету көзі болып табылатын халықтың тіршілік етуінің санитарлық-гигиеналық жағдайларын төмендететін болса, меншік иелерінің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өзгертілетін үй-жайға өтініш иесі меншігінің техникалық паспортының көшірмесі (тұпнұсқа салыстыру үшін ұсынылады);</w:t>
      </w:r>
      <w:r>
        <w:br/>
      </w:r>
      <w:r>
        <w:rPr>
          <w:rFonts w:ascii="Times New Roman"/>
          <w:b w:val="false"/>
          <w:i w:val="false"/>
          <w:color w:val="000000"/>
          <w:sz w:val="28"/>
        </w:rPr>
        <w:t xml:space="preserve">
      </w:t>
      </w:r>
      <w:r>
        <w:rPr>
          <w:rFonts w:ascii="Times New Roman"/>
          <w:b w:val="false"/>
          <w:i w:val="false"/>
          <w:color w:val="000000"/>
          <w:sz w:val="28"/>
        </w:rPr>
        <w:t>болжанған өзгерістер жоспарына сәйкес эскиздер (эскиздік жобалар);</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алушылардан ақпараттық жүйелерден алуға болатын құжаттарды сұратып алуға жол берілмейді;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меншік құқығын растайтын құжатты көрсетілетін қызметті беруші және Мемлекеттік корпорация қызметкері "электрондық үкімет" шлюзі арқылы электрондық құжат нысанында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береді;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көрсетілетін қызметті алушымен не оның өкілімен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құжаттар топтамасы толық ұсынылмаған жағдайда, стандарттың 3-қосымшасына сәйкес нысан бойынша құжаттарды қабылдаудан бас тарту туралы қолхат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құжаттарды қарайды, шешімді дайындайды және көрсетілетін қызметті берушінің басшысына ұсынады (сегіз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шешімге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шешімді тіркейді және Мемлекеттік корпорацияға жолдайды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шешімді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1" w:id="6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69"/>
    <w:bookmarkStart w:name="z242" w:id="70"/>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372"/>
        <w:gridCol w:w="2416"/>
        <w:gridCol w:w="1454"/>
        <w:gridCol w:w="1265"/>
        <w:gridCol w:w="1454"/>
        <w:gridCol w:w="165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1"/>
          <w:p>
            <w:pPr>
              <w:spacing w:after="20"/>
              <w:ind w:left="20"/>
              <w:jc w:val="both"/>
            </w:pPr>
            <w:r>
              <w:rPr>
                <w:rFonts w:ascii="Times New Roman"/>
                <w:b w:val="false"/>
                <w:i w:val="false"/>
                <w:color w:val="000000"/>
                <w:sz w:val="20"/>
              </w:rPr>
              <w:t>
1</w:t>
            </w:r>
          </w:p>
          <w:bookmarkEnd w:id="71"/>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2"/>
          <w:p>
            <w:pPr>
              <w:spacing w:after="20"/>
              <w:ind w:left="20"/>
              <w:jc w:val="both"/>
            </w:pPr>
            <w:r>
              <w:rPr>
                <w:rFonts w:ascii="Times New Roman"/>
                <w:b w:val="false"/>
                <w:i w:val="false"/>
                <w:color w:val="000000"/>
                <w:sz w:val="20"/>
              </w:rPr>
              <w:t>
2</w:t>
            </w:r>
          </w:p>
          <w:bookmarkEnd w:id="72"/>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w:t>
            </w:r>
            <w:r>
              <w:br/>
            </w:r>
            <w:r>
              <w:rPr>
                <w:rFonts w:ascii="Times New Roman"/>
                <w:b w:val="false"/>
                <w:i w:val="false"/>
                <w:color w:val="000000"/>
                <w:sz w:val="20"/>
              </w:rPr>
              <w:t>
қызметкері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қызметті берушінің </w:t>
            </w:r>
            <w:r>
              <w:br/>
            </w:r>
            <w:r>
              <w:rPr>
                <w:rFonts w:ascii="Times New Roman"/>
                <w:b w:val="false"/>
                <w:i w:val="false"/>
                <w:color w:val="000000"/>
                <w:sz w:val="20"/>
              </w:rPr>
              <w:t>
басшысы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xml:space="preserve">
қызметті берушінің </w:t>
            </w:r>
            <w:r>
              <w:br/>
            </w:r>
            <w:r>
              <w:rPr>
                <w:rFonts w:ascii="Times New Roman"/>
                <w:b w:val="false"/>
                <w:i w:val="false"/>
                <w:color w:val="000000"/>
                <w:sz w:val="20"/>
              </w:rPr>
              <w:t>
басшысы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3"/>
          <w:p>
            <w:pPr>
              <w:spacing w:after="20"/>
              <w:ind w:left="20"/>
              <w:jc w:val="both"/>
            </w:pPr>
            <w:r>
              <w:rPr>
                <w:rFonts w:ascii="Times New Roman"/>
                <w:b w:val="false"/>
                <w:i w:val="false"/>
                <w:color w:val="000000"/>
                <w:sz w:val="20"/>
              </w:rPr>
              <w:t>
3</w:t>
            </w:r>
          </w:p>
          <w:bookmarkEnd w:id="73"/>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және көрсетілетін қызметті алушыға не оның өкіліне өтініштің көшірмесін береді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және шешімді</w:t>
            </w:r>
            <w:r>
              <w:br/>
            </w:r>
            <w:r>
              <w:rPr>
                <w:rFonts w:ascii="Times New Roman"/>
                <w:b w:val="false"/>
                <w:i w:val="false"/>
                <w:color w:val="000000"/>
                <w:sz w:val="20"/>
              </w:rPr>
              <w:t>
 дайындайды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w:t>
            </w:r>
            <w:r>
              <w:br/>
            </w:r>
            <w:r>
              <w:rPr>
                <w:rFonts w:ascii="Times New Roman"/>
                <w:b w:val="false"/>
                <w:i w:val="false"/>
                <w:color w:val="000000"/>
                <w:sz w:val="20"/>
              </w:rPr>
              <w:t>
қол қояды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шешімді </w:t>
            </w:r>
            <w:r>
              <w:br/>
            </w:r>
            <w:r>
              <w:rPr>
                <w:rFonts w:ascii="Times New Roman"/>
                <w:b w:val="false"/>
                <w:i w:val="false"/>
                <w:color w:val="000000"/>
                <w:sz w:val="20"/>
              </w:rPr>
              <w:t>
тіркейді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4"/>
          <w:p>
            <w:pPr>
              <w:spacing w:after="20"/>
              <w:ind w:left="20"/>
              <w:jc w:val="both"/>
            </w:pPr>
            <w:r>
              <w:rPr>
                <w:rFonts w:ascii="Times New Roman"/>
                <w:b w:val="false"/>
                <w:i w:val="false"/>
                <w:color w:val="000000"/>
                <w:sz w:val="20"/>
              </w:rPr>
              <w:t>
4</w:t>
            </w:r>
          </w:p>
          <w:bookmarkEnd w:id="74"/>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w:t>
            </w:r>
            <w:r>
              <w:br/>
            </w:r>
            <w:r>
              <w:rPr>
                <w:rFonts w:ascii="Times New Roman"/>
                <w:b w:val="false"/>
                <w:i w:val="false"/>
                <w:color w:val="000000"/>
                <w:sz w:val="20"/>
              </w:rPr>
              <w:t>
көрсетілетін қызметті берушінің басшысына ұсынады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w:t>
            </w:r>
            <w:r>
              <w:br/>
            </w:r>
            <w:r>
              <w:rPr>
                <w:rFonts w:ascii="Times New Roman"/>
                <w:b w:val="false"/>
                <w:i w:val="false"/>
                <w:color w:val="000000"/>
                <w:sz w:val="20"/>
              </w:rPr>
              <w:t>
көрсетілетін қызметті берушінің кеңсе қызметкеріне жолдайды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алушыға не оның өкіліне береді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5"/>
          <w:p>
            <w:pPr>
              <w:spacing w:after="20"/>
              <w:ind w:left="20"/>
              <w:jc w:val="both"/>
            </w:pPr>
            <w:r>
              <w:rPr>
                <w:rFonts w:ascii="Times New Roman"/>
                <w:b w:val="false"/>
                <w:i w:val="false"/>
                <w:color w:val="000000"/>
                <w:sz w:val="20"/>
              </w:rPr>
              <w:t>
5</w:t>
            </w:r>
          </w:p>
          <w:bookmarkEnd w:id="75"/>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 ішінде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3" w:id="7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6"/>
    <w:bookmarkStart w:name="z254" w:id="77"/>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062"/>
        <w:gridCol w:w="891"/>
        <w:gridCol w:w="1672"/>
        <w:gridCol w:w="886"/>
        <w:gridCol w:w="434"/>
        <w:gridCol w:w="882"/>
        <w:gridCol w:w="614"/>
        <w:gridCol w:w="532"/>
        <w:gridCol w:w="707"/>
        <w:gridCol w:w="881"/>
        <w:gridCol w:w="545"/>
        <w:gridCol w:w="762"/>
        <w:gridCol w:w="12"/>
        <w:gridCol w:w="99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8"/>
          <w:p>
            <w:pPr>
              <w:spacing w:after="20"/>
              <w:ind w:left="20"/>
              <w:jc w:val="both"/>
            </w:pPr>
            <w:r>
              <w:rPr>
                <w:rFonts w:ascii="Times New Roman"/>
                <w:b w:val="false"/>
                <w:i w:val="false"/>
                <w:color w:val="000000"/>
                <w:sz w:val="20"/>
              </w:rPr>
              <w:t>
1</w:t>
            </w:r>
          </w:p>
          <w:bookmarkEnd w:id="78"/>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(іс-қимылдың) </w:t>
            </w:r>
            <w:r>
              <w:br/>
            </w:r>
            <w:r>
              <w:rPr>
                <w:rFonts w:ascii="Times New Roman"/>
                <w:b w:val="false"/>
                <w:i w:val="false"/>
                <w:color w:val="000000"/>
                <w:sz w:val="20"/>
              </w:rPr>
              <w:t>
нөмірі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9"/>
          <w:p>
            <w:pPr>
              <w:spacing w:after="20"/>
              <w:ind w:left="20"/>
              <w:jc w:val="both"/>
            </w:pPr>
            <w:r>
              <w:rPr>
                <w:rFonts w:ascii="Times New Roman"/>
                <w:b w:val="false"/>
                <w:i w:val="false"/>
                <w:color w:val="000000"/>
                <w:sz w:val="20"/>
              </w:rPr>
              <w:t>
2</w:t>
            </w:r>
          </w:p>
          <w:bookmarkEnd w:id="79"/>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0"/>
          <w:p>
            <w:pPr>
              <w:spacing w:after="20"/>
              <w:ind w:left="20"/>
              <w:jc w:val="both"/>
            </w:pPr>
            <w:r>
              <w:rPr>
                <w:rFonts w:ascii="Times New Roman"/>
                <w:b w:val="false"/>
                <w:i w:val="false"/>
                <w:color w:val="000000"/>
                <w:sz w:val="20"/>
              </w:rPr>
              <w:t>
3</w:t>
            </w:r>
          </w:p>
          <w:bookmarkEnd w:id="80"/>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берушіге </w:t>
            </w:r>
            <w:r>
              <w:br/>
            </w:r>
            <w:r>
              <w:rPr>
                <w:rFonts w:ascii="Times New Roman"/>
                <w:b w:val="false"/>
                <w:i w:val="false"/>
                <w:color w:val="000000"/>
                <w:sz w:val="20"/>
              </w:rPr>
              <w:t>
жолдайды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w:t>
            </w:r>
            <w:r>
              <w:br/>
            </w:r>
            <w:r>
              <w:rPr>
                <w:rFonts w:ascii="Times New Roman"/>
                <w:b w:val="false"/>
                <w:i w:val="false"/>
                <w:color w:val="000000"/>
                <w:sz w:val="20"/>
              </w:rPr>
              <w:t>
шешімді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w:t>
            </w:r>
            <w:r>
              <w:br/>
            </w:r>
            <w:r>
              <w:rPr>
                <w:rFonts w:ascii="Times New Roman"/>
                <w:b w:val="false"/>
                <w:i w:val="false"/>
                <w:color w:val="000000"/>
                <w:sz w:val="20"/>
              </w:rPr>
              <w:t>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w:t>
            </w:r>
            <w:r>
              <w:br/>
            </w:r>
            <w:r>
              <w:rPr>
                <w:rFonts w:ascii="Times New Roman"/>
                <w:b w:val="false"/>
                <w:i w:val="false"/>
                <w:color w:val="000000"/>
                <w:sz w:val="20"/>
              </w:rPr>
              <w:t>
тіркейді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тіркейді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1"/>
          <w:p>
            <w:pPr>
              <w:spacing w:after="20"/>
              <w:ind w:left="20"/>
              <w:jc w:val="both"/>
            </w:pPr>
            <w:r>
              <w:rPr>
                <w:rFonts w:ascii="Times New Roman"/>
                <w:b w:val="false"/>
                <w:i w:val="false"/>
                <w:color w:val="000000"/>
                <w:sz w:val="20"/>
              </w:rPr>
              <w:t>
4</w:t>
            </w:r>
          </w:p>
          <w:bookmarkEnd w:id="81"/>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w:t>
            </w:r>
            <w:r>
              <w:br/>
            </w:r>
            <w:r>
              <w:rPr>
                <w:rFonts w:ascii="Times New Roman"/>
                <w:b w:val="false"/>
                <w:i w:val="false"/>
                <w:color w:val="000000"/>
                <w:sz w:val="20"/>
              </w:rPr>
              <w:t>
қабылданғаны</w:t>
            </w:r>
            <w:r>
              <w:br/>
            </w:r>
            <w:r>
              <w:rPr>
                <w:rFonts w:ascii="Times New Roman"/>
                <w:b w:val="false"/>
                <w:i w:val="false"/>
                <w:color w:val="000000"/>
                <w:sz w:val="20"/>
              </w:rPr>
              <w:t>
немесе құжаттарды</w:t>
            </w:r>
            <w:r>
              <w:br/>
            </w:r>
            <w:r>
              <w:rPr>
                <w:rFonts w:ascii="Times New Roman"/>
                <w:b w:val="false"/>
                <w:i w:val="false"/>
                <w:color w:val="000000"/>
                <w:sz w:val="20"/>
              </w:rPr>
              <w:t>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орындаушысына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берушінің басшысына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берушінің кеңсе қызметкеріне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Мемлекеттік корпорацияға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алушыға не оның өкіліне береді</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2"/>
          <w:p>
            <w:pPr>
              <w:spacing w:after="20"/>
              <w:ind w:left="20"/>
              <w:jc w:val="both"/>
            </w:pPr>
            <w:r>
              <w:rPr>
                <w:rFonts w:ascii="Times New Roman"/>
                <w:b w:val="false"/>
                <w:i w:val="false"/>
                <w:color w:val="000000"/>
                <w:sz w:val="20"/>
              </w:rPr>
              <w:t>
5</w:t>
            </w:r>
          </w:p>
          <w:bookmarkEnd w:id="82"/>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w:t>
            </w:r>
            <w:r>
              <w:br/>
            </w:r>
            <w:r>
              <w:rPr>
                <w:rFonts w:ascii="Times New Roman"/>
                <w:b w:val="false"/>
                <w:i w:val="false"/>
                <w:color w:val="000000"/>
                <w:sz w:val="20"/>
              </w:rPr>
              <w:t>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66" w:id="83"/>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83"/>
    <w:bookmarkStart w:name="z267" w:id="84"/>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84"/>
    <w:bookmarkStart w:name="z26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3914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683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69" w:id="86"/>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86"/>
    <w:bookmarkStart w:name="z270" w:id="87"/>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87"/>
    <w:bookmarkStart w:name="z271"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4770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770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277" w:id="8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9"/>
    <w:bookmarkStart w:name="z278" w:id="90"/>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90"/>
    <w:bookmarkStart w:name="z27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4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80" w:id="92"/>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92"/>
    <w:bookmarkStart w:name="z281"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94"/>
    <w:p>
      <w:pPr>
        <w:spacing w:after="0"/>
        <w:ind w:left="0"/>
        <w:jc w:val="left"/>
      </w:pPr>
      <w:r>
        <w:rPr>
          <w:rFonts w:ascii="Times New Roman"/>
          <w:b/>
          <w:i w:val="false"/>
          <w:color w:val="000000"/>
        </w:rPr>
        <w:t xml:space="preserve"> Шартты белгілемелер:</w:t>
      </w:r>
    </w:p>
    <w:bookmarkEnd w:id="94"/>
    <w:bookmarkStart w:name="z28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