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64ec" w14:textId="ad464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облыстық бюджет туралы" Қызылорда облыстық мәслихатының 2015 жылғы 10 желтоқсандағы № 325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2016 жылғы 10 ақпандағы № 343 шешімі. Қызылорда облысының Әділет департаментінде 2016 жылғы 15 ақпанда № 5356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кодексінің 104-бабының </w:t>
      </w:r>
      <w:r>
        <w:rPr>
          <w:rFonts w:ascii="Times New Roman"/>
          <w:b w:val="false"/>
          <w:i w:val="false"/>
          <w:color w:val="000000"/>
          <w:sz w:val="28"/>
        </w:rPr>
        <w:t>5-тармағына</w:t>
      </w:r>
      <w:r>
        <w:rPr>
          <w:rFonts w:ascii="Times New Roman"/>
          <w:b w:val="false"/>
          <w:i w:val="false"/>
          <w:color w:val="000000"/>
          <w:sz w:val="28"/>
        </w:rPr>
        <w:t xml:space="preserve"> және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туралы" Қызылорда облыстық мәслихатының 2015 жылғы 10 желтоқсандағы </w:t>
      </w:r>
      <w:r>
        <w:rPr>
          <w:rFonts w:ascii="Times New Roman"/>
          <w:b w:val="false"/>
          <w:i w:val="false"/>
          <w:color w:val="000000"/>
          <w:sz w:val="28"/>
        </w:rPr>
        <w:t>№ 325</w:t>
      </w:r>
      <w:r>
        <w:rPr>
          <w:rFonts w:ascii="Times New Roman"/>
          <w:b w:val="false"/>
          <w:i w:val="false"/>
          <w:color w:val="000000"/>
          <w:sz w:val="28"/>
        </w:rPr>
        <w:t xml:space="preserve"> шешіміне (нормативтік құқықтық актілерді мемлекеттік тіркеу Тізілімінде 5269 нөмірімен тіркелген, "Сыр бойы" және "Кызылординские вести" газеттерінің 2015 жылғы 29 желтоқсанда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147 816 211,9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3 225 618,0 мың теңге;</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1 686 266,0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8 300,0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142 896 027,9 мың теңге;</w:t>
      </w:r>
      <w:r>
        <w:br/>
      </w:r>
      <w:r>
        <w:rPr>
          <w:rFonts w:ascii="Times New Roman"/>
          <w:b w:val="false"/>
          <w:i w:val="false"/>
          <w:color w:val="000000"/>
          <w:sz w:val="28"/>
        </w:rPr>
        <w:t>
      </w:t>
      </w:r>
      <w:r>
        <w:rPr>
          <w:rFonts w:ascii="Times New Roman"/>
          <w:b w:val="false"/>
          <w:i w:val="false"/>
          <w:color w:val="000000"/>
          <w:sz w:val="28"/>
        </w:rPr>
        <w:t>2) шығындар – 144 711 155,6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669 792,0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2 257 490,0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1 587 698,0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4 419 373,0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4 419 373,0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5) бюджет тапшылығы (профициті) – -1 984 108,7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1 984 108,7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жаңа мазмұндағы 17), 18) тармақшаларымен толықтырылсын;</w:t>
      </w:r>
      <w:r>
        <w:br/>
      </w:r>
      <w:r>
        <w:rPr>
          <w:rFonts w:ascii="Times New Roman"/>
          <w:b w:val="false"/>
          <w:i w:val="false"/>
          <w:color w:val="000000"/>
          <w:sz w:val="28"/>
        </w:rPr>
        <w:t>
      </w:t>
      </w:r>
      <w:r>
        <w:rPr>
          <w:rFonts w:ascii="Times New Roman"/>
          <w:b w:val="false"/>
          <w:i w:val="false"/>
          <w:color w:val="000000"/>
          <w:sz w:val="28"/>
        </w:rPr>
        <w:t xml:space="preserve">"17) Сырдария ауданы ауылдық округтеріне трансферт ретінде аударуға жататын жеке табыс салығы бойынша сомаларды өтеуге; </w:t>
      </w:r>
      <w:r>
        <w:br/>
      </w:r>
      <w:r>
        <w:rPr>
          <w:rFonts w:ascii="Times New Roman"/>
          <w:b w:val="false"/>
          <w:i w:val="false"/>
          <w:color w:val="000000"/>
          <w:sz w:val="28"/>
        </w:rPr>
        <w:t>
      </w:t>
      </w:r>
      <w:r>
        <w:rPr>
          <w:rFonts w:ascii="Times New Roman"/>
          <w:b w:val="false"/>
          <w:i w:val="false"/>
          <w:color w:val="000000"/>
          <w:sz w:val="28"/>
        </w:rPr>
        <w:t>18) абаттандыруға.";</w:t>
      </w:r>
      <w:r>
        <w:br/>
      </w:r>
      <w:r>
        <w:rPr>
          <w:rFonts w:ascii="Times New Roman"/>
          <w:b w:val="false"/>
          <w:i w:val="false"/>
          <w:color w:val="000000"/>
          <w:sz w:val="28"/>
        </w:rPr>
        <w:t>
      </w:t>
      </w:r>
      <w:r>
        <w:rPr>
          <w:rFonts w:ascii="Times New Roman"/>
          <w:b w:val="false"/>
          <w:i w:val="false"/>
          <w:color w:val="000000"/>
          <w:sz w:val="28"/>
        </w:rPr>
        <w:t>жаңа мазмұндағы 9-1 тармақпен толықтырылсын:</w:t>
      </w:r>
      <w:r>
        <w:br/>
      </w:r>
      <w:r>
        <w:rPr>
          <w:rFonts w:ascii="Times New Roman"/>
          <w:b w:val="false"/>
          <w:i w:val="false"/>
          <w:color w:val="000000"/>
          <w:sz w:val="28"/>
        </w:rPr>
        <w:t>
      </w:t>
      </w:r>
      <w:r>
        <w:rPr>
          <w:rFonts w:ascii="Times New Roman"/>
          <w:b w:val="false"/>
          <w:i w:val="false"/>
          <w:color w:val="000000"/>
          <w:sz w:val="28"/>
        </w:rPr>
        <w:t xml:space="preserve">"9-1. Аудандар және Қызылорда қаласы бюджеттерінен электронды құжат айналымы бірыңғай жүйесінің орталықтандырылуына байланысты 68 377 мың теңге облыстық бюджетке қайтарылсын.";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 xml:space="preserve">1-қосымшасы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 және ресми жариялауға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кезектен тыс</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44-сессиясының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хатшысының уақытша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 Кәрім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Бисенов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облыстық мәслихатының </w:t>
            </w:r>
            <w:r>
              <w:br/>
            </w:r>
            <w:r>
              <w:rPr>
                <w:rFonts w:ascii="Times New Roman"/>
                <w:b w:val="false"/>
                <w:i w:val="false"/>
                <w:color w:val="000000"/>
                <w:sz w:val="20"/>
              </w:rPr>
              <w:t>2016 жылғы "10" ақпандағы</w:t>
            </w:r>
            <w:r>
              <w:br/>
            </w:r>
            <w:r>
              <w:rPr>
                <w:rFonts w:ascii="Times New Roman"/>
                <w:b w:val="false"/>
                <w:i w:val="false"/>
                <w:color w:val="000000"/>
                <w:sz w:val="20"/>
              </w:rPr>
              <w:t>44 сессиясының 343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xml:space="preserve"> 42 сессиясының № 325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37" w:id="0"/>
    <w:p>
      <w:pPr>
        <w:spacing w:after="0"/>
        <w:ind w:left="0"/>
        <w:jc w:val="left"/>
      </w:pPr>
      <w:r>
        <w:rPr>
          <w:rFonts w:ascii="Times New Roman"/>
          <w:b/>
          <w:i w:val="false"/>
          <w:color w:val="000000"/>
        </w:rPr>
        <w:t xml:space="preserve"> 2016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904"/>
        <w:gridCol w:w="905"/>
        <w:gridCol w:w="6684"/>
        <w:gridCol w:w="31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147 816 211,9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3 225 618,0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2 010 783,0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2 010 783,0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1 195 053,0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1 195 053,0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1 686 266,0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203 706,0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175 706,0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635 200,0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635 200,0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845 273,0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845 273,0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142 896 027,9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4 295 783,9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4 295 783,9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138 600 244,0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138 600 244,0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Шығындар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144 711 155,6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6 162 974,1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48 225,0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48 225,0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1 799 909,1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1 601 146,2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43 673,8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19 186,1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15 972,0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117 524,0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3 621 985,0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121 237,0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3 498 398,0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158 733,0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158 733,0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153 792,0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153 792,0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210 890,0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210 835,0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72 442,0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72 442,0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қызметін қамтамсыз ету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45 348,0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қызметін қамтамсыз ету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45 348,0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836 467,0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836 467,0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18 313,0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90 974,0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98 938,0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628 242,0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4 323 187,0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26 501,0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26 501,0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4 296 686,0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4 045 413,0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132 020,0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52 586,0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қауыпы төнген және туындаған кезде іс-қимылдар бойынша оқу-жаттығу жүргізу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8 348,0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20 175 373,2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467 922,0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407 092,0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16 306 502,0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101 941,0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892 958,0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11 743,0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674 242,0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193 731,0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247 867,0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3 646 398,0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білімнен кейінгі білім беру ұйымдарында мамандар даярлау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2 650 776,0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4 855 483,0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55 332,0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Байқоңыр қаласындағы қазақ тілінде білім беру ұйымдарының қызметін қамтамасыз етуге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1 588 104,0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284 076,0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1 093 786,0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2 018 444,0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1 748 181,0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270 263,0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1 382 505,2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585 229,0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797 276,2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37 643 925,2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31 818 909,0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130 293,0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393 355,0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136 513,0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173 680,0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6 122 458,0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1 289 007,0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53 500,0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706 119,0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25 463,0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20 871,0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341 838,0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154 526,0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73 518,0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417 575,0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343 320,0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1 248 271,0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30 508,0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584 508,0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9 690,0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178 611,0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17 956 684,0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354 651,0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1 034 699,0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5 825 016,2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5 814 183,2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10 833,0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3 743 763,0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3 427 692,0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110 726,0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258 095,0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326 618,0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561 957,0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524 469,0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435 006,0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136 995,0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226 006,0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22 248,0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32 602,0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32 390,0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748 664,0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200 859,0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153 058,0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47 801,0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саласындағы бақылау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62 995,0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62 995,0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5 290 626,7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2 432 125,7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91 070,0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2 206 128,0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4 269,5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130 658,2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2 858 501,0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353 722,0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2 504 779,0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4 636 626,0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1 011 645,0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213 118,0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116 674,0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585 166,0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17 725,0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77 907,0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1 508 697,0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80 850,0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133 072,0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304 160,0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545 197,0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167 014,0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225 163,0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41 934,0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1 772 506,0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268 721,0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88 079,0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948 773,0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11 055,0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455 878,0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11 723,0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11 723,0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332 055,0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51 814,3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179 720,7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100 520,0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811 677,5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811 677,5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23 956,0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584 582,5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203 139,0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9 849 242,2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42 476,0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42 476,0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1 279 305,2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88 022,0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18 382,2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724 965,0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16 226,0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426 710,0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8 147 601,0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142 633,0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482 716,0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413 452,0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114 109,0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57 983,0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2 783 887,0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35 210,0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159 128,0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23 391,0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1 330 041,0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6 869,0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164 511,0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16 103,0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2 408 242,0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жердің пайдаланылуы мен қорғалуын бақылау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58 513,0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жердің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58 513,0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321 347,0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45 344,0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5 963,0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167 896,0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102 144,0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351 868,0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66 011,0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66 011,0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285 857,0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285 857,0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3 597 278,0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3 597 278,0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64 203,0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128 066,0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2 006 349,0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1 110 946,0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270 032,0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18 503 890,0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417 024,0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417 024,0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14 598 995,0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98 398,0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821 503,0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13 679 094,0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547 381,0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547 381,0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730 451,0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34 314,0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696 137,0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индустриялдық-инновациялық даму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117 579,0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117 579,0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1 048 942,0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1 048 942,0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1 043 518,0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974 168,0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28 777 668,7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28 777 668,7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28 599 752,0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177 916,7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669 792,0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2 257 490,0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421 260,0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421 260,0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421 260,0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1 336 230,0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1 336 230,0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1 336 230,0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алушы банктерге жергілікті бюджеттен берілген 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4 419 373,0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4 419 373,0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308 665,0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Обылыстың Энергетика және тұрғын үй - 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308 665,0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аудандардың (облыстық маңызы бар қалалардың) жарғылық капиталын ұлғайтуға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308 665,0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4 110 708,0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2 850 708,0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2 850 708,0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-1 984 108,7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1 984 108,7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1 757 490,0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1 757 490,0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1 757 490,0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1 757 490,0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1 804 316,7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1 804 316,7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1 804 316,7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1 804 316,7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