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ea3" w14:textId="6647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әкімінің 2016 жылғы 15 қыркүйектегі № 12 шешімі. Қарағанды облысының Әділет департаментінде 2016 жылғы 15 қыркүйекте № 3959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төтенше жағдайларды алдын алу және жою бойынша аудандық комиссия отырысының 2016 жылғы 5 қыркүйектегі № 4 хаттамасына, 2016 жылғы 7 қыркүйектегі ведмоствоаралық комиссияның үйді авариялық жағдайда деп тану туралы № 1 хаттамасына, Шет ауданының Ақжал кентіндегі № 5 тұрғын үйді комиссиялық тексеру кесіміне, 2016 жылғы 29 тамыздағы № 27-01-88/964 Ақсу-Аюлы метеостанциясының ауа-райы жағдайы туралы анықтамасына, "Карағанда Техно Сервис" жауапкершілігі шектеулі серіктестігінің хатына, "Стройтехнология" жауапкершілігі шектеулі серіктестігінің Қарағанды облысы Шет ауданы Ақжал кенті № 5 үй мекен жайында орналасқан тұрғын үйдің негізгі құрылыс конструкцияларының техникалық жағдайына және күшейтуге әзірленген ұсыныс, сараптамалық тексерудің техникалық қорытындысына сәйкес, Шет ауданы Ақжал кентінің № 5 үй тұрғындарының өмірін және денсаулығын сақтау үшін және Ақжал кентіндегі № 5 үйдің құлаған жағдайда жақын орналасқан тұрғын үйлер мен кәсіпкерлік нысандарына төтенше жағдай салдарынан келтірілетін залалды болдырмау мақсатында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 Шет ауданы Ақжал кентінде жергілікті деңгейдегі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Шет ауданы әкімінің орынбасары Мұхит Сайлауұлы Мұхтаров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Шет ауданы әкімінің 2016 жылғы 9 қыркүйектегі "Төтенше жағдай жариялау туралы" (нормативтік құқықтық актілерді мемлекеттік тіркеу Тізілімінде № 3955 болып тіркелген, 2016 жылғы 15 қыркүйектегі № 37 (10 606) "Шет шұғыласы" газетінде жарияланған)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