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4ec2" w14:textId="b834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Шет ауданы әкімінің 2016 жылғы 9 қыркүйектегі № 11 шешімі. Қарағанды облысының Әділет департаментінде 2016 жылғы 9 қыркүйекте № 3955 болып тіркелді. Күші жойылды - Қарағанды облысының Шет ауданы әкімінің 2016 жылғы 15 қыркүйектегі № 12 шешімімен</w:t>
      </w:r>
    </w:p>
    <w:p>
      <w:pPr>
        <w:spacing w:after="0"/>
        <w:ind w:left="0"/>
        <w:jc w:val="left"/>
      </w:pPr>
      <w:r>
        <w:rPr>
          <w:rFonts w:ascii="Times New Roman"/>
          <w:b w:val="false"/>
          <w:i w:val="false"/>
          <w:color w:val="ff0000"/>
          <w:sz w:val="28"/>
        </w:rPr>
        <w:t xml:space="preserve">      Ескерту. Күші жойылды - Қарағанды облысының Шет ауданы әкімінің 15.09.2016 № 12 </w:t>
      </w:r>
      <w:r>
        <w:rPr>
          <w:rFonts w:ascii="Times New Roman"/>
          <w:b w:val="false"/>
          <w:i w:val="false"/>
          <w:color w:val="ff0000"/>
          <w:sz w:val="28"/>
        </w:rPr>
        <w:t>шешімімен</w:t>
      </w:r>
      <w:r>
        <w:rPr>
          <w:rFonts w:ascii="Times New Roman"/>
          <w:b w:val="false"/>
          <w:i w:val="false"/>
          <w:color w:val="ff0000"/>
          <w:sz w:val="28"/>
        </w:rPr>
        <w:t xml:space="preserve"> (оның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 бабының 2 тармағы</w:t>
      </w:r>
      <w:r>
        <w:rPr>
          <w:rFonts w:ascii="Times New Roman"/>
          <w:b w:val="false"/>
          <w:i w:val="false"/>
          <w:color w:val="000000"/>
          <w:sz w:val="28"/>
        </w:rPr>
        <w:t xml:space="preserve"> 2) тармақшасына, Шет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Шет ауданы Ақжал кентінде көп қабатты тұрғын үйдің тірек конструкцияларының авариялық сипаттағы кемістіктеріне, жоғары тұрған конструкциялары кез келген кезде құлауы ықтимал екендігі және адамдардың өміріне тікелей қауіптің туындауына байланысты төтенше жағдай жариялансын.</w:t>
      </w:r>
      <w:r>
        <w:br/>
      </w:r>
      <w:r>
        <w:rPr>
          <w:rFonts w:ascii="Times New Roman"/>
          <w:b w:val="false"/>
          <w:i w:val="false"/>
          <w:color w:val="000000"/>
          <w:sz w:val="28"/>
        </w:rPr>
        <w:t>
      </w:t>
      </w:r>
      <w:r>
        <w:rPr>
          <w:rFonts w:ascii="Times New Roman"/>
          <w:b w:val="false"/>
          <w:i w:val="false"/>
          <w:color w:val="000000"/>
          <w:sz w:val="28"/>
        </w:rPr>
        <w:t>2. Төтенше жағдайды жою басшысы болып Шет ауданы әкімінің орынбасары М. Мұхтаров тағайындалсын және осы шешімнен туындайтын тиісті іс-шараларды жүргізу тапсырылсын.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Жандаулетов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