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d894" w14:textId="747d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және тұратын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2016 жылғы 12 қазандағы V сессиясының № 48 шешімі. Қарағанды облысының Әділет департаментінде 2016 жылғы 26 қазанда № 4015 болып тіркелді. Күші жойылды - Қарағанды облысы Ұлытау аудандық мәслихатының 2020 жылғы 30 желтоқсандағы № 417 шешімімен</w:t>
      </w:r>
    </w:p>
    <w:p>
      <w:pPr>
        <w:spacing w:after="0"/>
        <w:ind w:left="0"/>
        <w:jc w:val="both"/>
      </w:pPr>
      <w:r>
        <w:rPr>
          <w:rFonts w:ascii="Times New Roman"/>
          <w:b w:val="false"/>
          <w:i w:val="false"/>
          <w:color w:val="ff0000"/>
          <w:sz w:val="28"/>
        </w:rPr>
        <w:t xml:space="preserve">
      Ескерту. Күші жойылды - Қарағанды облысы Ұлытау аудандық мәслихатының 30.12.2020 № 417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аудандық мәслихат</w:t>
      </w:r>
      <w:r>
        <w:rPr>
          <w:rFonts w:ascii="Times New Roman"/>
          <w:b/>
          <w:i w:val="false"/>
          <w:color w:val="000000"/>
          <w:sz w:val="28"/>
        </w:rPr>
        <w:t xml:space="preserve"> ШЕШІМ ЕТТІ: </w:t>
      </w:r>
    </w:p>
    <w:bookmarkEnd w:id="0"/>
    <w:bookmarkStart w:name="z5" w:id="1"/>
    <w:p>
      <w:pPr>
        <w:spacing w:after="0"/>
        <w:ind w:left="0"/>
        <w:jc w:val="both"/>
      </w:pPr>
      <w:r>
        <w:rPr>
          <w:rFonts w:ascii="Times New Roman"/>
          <w:b w:val="false"/>
          <w:i w:val="false"/>
          <w:color w:val="000000"/>
          <w:sz w:val="28"/>
        </w:rPr>
        <w:t>
      1.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10000 (он мың) теңге мөлшерінде біржолғы әлеуметтік көмек берілсін.</w:t>
      </w:r>
    </w:p>
    <w:bookmarkEnd w:id="1"/>
    <w:bookmarkStart w:name="z6" w:id="2"/>
    <w:p>
      <w:pPr>
        <w:spacing w:after="0"/>
        <w:ind w:left="0"/>
        <w:jc w:val="both"/>
      </w:pPr>
      <w:r>
        <w:rPr>
          <w:rFonts w:ascii="Times New Roman"/>
          <w:b w:val="false"/>
          <w:i w:val="false"/>
          <w:color w:val="000000"/>
          <w:sz w:val="28"/>
        </w:rPr>
        <w:t>
      2. Әлеуметтiк көмек аудандық бюджетте тиiстi қаржы жылына осы мақсаттарға қарастырылған қаражат шегiнде Ұлытау ауданында тiркелген және тұрақты тұратын азаматтарға көрсетiлетiнi белгiленсiн.</w:t>
      </w:r>
    </w:p>
    <w:bookmarkEnd w:id="2"/>
    <w:bookmarkStart w:name="z7" w:id="3"/>
    <w:p>
      <w:pPr>
        <w:spacing w:after="0"/>
        <w:ind w:left="0"/>
        <w:jc w:val="both"/>
      </w:pPr>
      <w:r>
        <w:rPr>
          <w:rFonts w:ascii="Times New Roman"/>
          <w:b w:val="false"/>
          <w:i w:val="false"/>
          <w:color w:val="000000"/>
          <w:sz w:val="28"/>
        </w:rPr>
        <w:t xml:space="preserve">
      3. Осы шешім ресми жарияланған күннен бастап қолданысқа енгізілсін.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