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8cd9" w14:textId="f1c8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2016 жылғы 22 желтоқсандағы № 37/01 қаулысы. Қарағанды облысының Әділет департаментінде 2017 жылғы 6 қаңтарда № 4083 болып тіркелді. Күші жойылды - Қарағанды облысы Нұра ауданының әкімдігінің 2018 жылғы 12 қаңтардағы № 03/14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ауданының әкімдігінің 12.01.2018 № 03/14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Нұра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Меншік түріне және ұйымдастырушылық-құқықтық нысанына қарамастан ұйымдар үшін қызметкерлердің тізімдік санынан пайызбен көрсеткенде </w:t>
      </w:r>
      <w:r>
        <w:rPr>
          <w:rFonts w:ascii="Times New Roman"/>
          <w:b w:val="false"/>
          <w:i w:val="false"/>
          <w:color w:val="000000"/>
          <w:sz w:val="28"/>
        </w:rPr>
        <w:t>қосымшаға </w:t>
      </w:r>
      <w:r>
        <w:rPr>
          <w:rFonts w:ascii="Times New Roman"/>
          <w:b w:val="false"/>
          <w:i w:val="false"/>
          <w:color w:val="000000"/>
          <w:sz w:val="28"/>
        </w:rPr>
        <w:t>сәйкес мүгедектер үшін 2 пайыздан 4 пайызға дейінгі мөлшерде жұмыс орындары квотаңсы белгіленсін. 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 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Нұра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37/01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ұйымдардың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3238"/>
        <w:gridCol w:w="2263"/>
        <w:gridCol w:w="3756"/>
        <w:gridCol w:w="1671"/>
      </w:tblGrid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  <w:bookmarkEnd w:id="6"/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жұмыскерлердің тізімдік санынан)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аудандық орталық ауруханасы" коммуналдық мемлекеттік кәсіпорыны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 білім беру бөлімі" мемлекеттік мекемесі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 ауданының ішкі істер бөлімі" мемлекеттік мекемесі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