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112f" w14:textId="7a711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ауылдық елдi мекендерiне жұмыс iстеу және тұру үшiн келген денсаулық сақтау, бiлiм беру, әлеуметтiк қамсыздандыру, мәдениет, спорт және агроөнеркәсіптік кешен мамандарына әлеуметтiк қолдау шараларын 2017 жылы ұсыну туралы</w:t>
      </w:r>
    </w:p>
    <w:p>
      <w:pPr>
        <w:spacing w:after="0"/>
        <w:ind w:left="0"/>
        <w:jc w:val="both"/>
      </w:pPr>
      <w:r>
        <w:rPr>
          <w:rFonts w:ascii="Times New Roman"/>
          <w:b w:val="false"/>
          <w:i w:val="false"/>
          <w:color w:val="000000"/>
          <w:sz w:val="28"/>
        </w:rPr>
        <w:t>Қарағанды облысы Қарқаралы аудандық мәслихатының 2016 жылғы 22 желтоқсандағы X сессиясының № VI-10/77 шешімі. Қарағанды облысының Әділет департаментінде 2017 жылғы 5 қаңтарда № 4080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шiлдедегi "Агроөнеркәсiптiк кешендi және ауылдық аумақтарды дамытуды мемлекеттiк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қағидаларын бекiту туралы" (нормативтік құқықтық актілердің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ЕТТI:</w:t>
      </w:r>
      <w:r>
        <w:br/>
      </w:r>
      <w:r>
        <w:rPr>
          <w:rFonts w:ascii="Times New Roman"/>
          <w:b w:val="false"/>
          <w:i w:val="false"/>
          <w:color w:val="000000"/>
          <w:sz w:val="28"/>
        </w:rPr>
        <w:t>
      </w:t>
      </w:r>
      <w:r>
        <w:rPr>
          <w:rFonts w:ascii="Times New Roman"/>
          <w:b w:val="false"/>
          <w:i w:val="false"/>
          <w:color w:val="000000"/>
          <w:sz w:val="28"/>
        </w:rPr>
        <w:t>1. Қарқаралы ауданының ауылдық елдi мекендерiне жұмыс iстеу және тұру үшiн келген денсаулық сақтау, бiлiм беру, әлеуметтiк қамсыздандыру, мәдениет, спорт және агроөнеркәсіптік кешен мамандарына, өтiнiш берген сәтiне жетпiс еселiк айлық есептiк көрсеткiшке тең сомада көтерме жәрдемақы ұсынылсын.</w:t>
      </w:r>
      <w:r>
        <w:br/>
      </w:r>
      <w:r>
        <w:rPr>
          <w:rFonts w:ascii="Times New Roman"/>
          <w:b w:val="false"/>
          <w:i w:val="false"/>
          <w:color w:val="000000"/>
          <w:sz w:val="28"/>
        </w:rPr>
        <w:t>
      </w:t>
      </w:r>
      <w:r>
        <w:rPr>
          <w:rFonts w:ascii="Times New Roman"/>
          <w:b w:val="false"/>
          <w:i w:val="false"/>
          <w:color w:val="000000"/>
          <w:sz w:val="28"/>
        </w:rPr>
        <w:t xml:space="preserve">2. Қарқаралы ауданының ауылдық елдi мекендерiне жұмыс iстеу және тұру үшiн келген денсаулық сақтау, бiлiм беру, әлеуметтiк қамсыздандыру, мәдениет, спорт және агроөнеркәсіптік кешен мамандарына өтiнiш берген сәтiне тұрғын үй сатып алу немесе салу үшiн, маманмен мәлiмделген сомада, бiрақ бiр мың бес жүз еселiк айлық есептiк көрсеткiш мөлшерiнен аспайтын, бюджеттiк кредит түрiнде әлеуметтiк қолдау ұсынылсын. </w:t>
      </w:r>
      <w:r>
        <w:br/>
      </w:r>
      <w:r>
        <w:rPr>
          <w:rFonts w:ascii="Times New Roman"/>
          <w:b w:val="false"/>
          <w:i w:val="false"/>
          <w:color w:val="000000"/>
          <w:sz w:val="28"/>
        </w:rPr>
        <w:t>
      </w:t>
      </w:r>
      <w:r>
        <w:rPr>
          <w:rFonts w:ascii="Times New Roman"/>
          <w:b w:val="false"/>
          <w:i w:val="false"/>
          <w:color w:val="000000"/>
          <w:sz w:val="28"/>
        </w:rPr>
        <w:t>3. "Қарқаралы ауданының экономика және қаржы бөлiмi" мемлекеттiк мекемесi осы шешiмдi iске асыру жөнiнде шаралар қабылдасын.</w:t>
      </w:r>
      <w:r>
        <w:br/>
      </w:r>
      <w:r>
        <w:rPr>
          <w:rFonts w:ascii="Times New Roman"/>
          <w:b w:val="false"/>
          <w:i w:val="false"/>
          <w:color w:val="000000"/>
          <w:sz w:val="28"/>
        </w:rPr>
        <w:t>
      </w:t>
      </w:r>
      <w:r>
        <w:rPr>
          <w:rFonts w:ascii="Times New Roman"/>
          <w:b w:val="false"/>
          <w:i w:val="false"/>
          <w:color w:val="000000"/>
          <w:sz w:val="28"/>
        </w:rPr>
        <w:t>4. Осы шешiм оның алғаш ресми жарияланған күнiнен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10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Мубараков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"Қарқаралы ауданының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экономика және қаржы бөлiмi"</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мемлекеттiк мекемесiнiң басшысы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 С. Берниязов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u w:val="single"/>
        </w:rPr>
        <w:t xml:space="preserve"> </w:t>
      </w:r>
      <w:r>
        <w:rPr>
          <w:rFonts w:ascii="Times New Roman"/>
          <w:b w:val="false"/>
          <w:i w:val="false"/>
          <w:color w:val="000000"/>
          <w:sz w:val="28"/>
        </w:rPr>
        <w:t>"</w:t>
      </w:r>
      <w:r>
        <w:rPr>
          <w:rFonts w:ascii="Times New Roman"/>
          <w:b w:val="false"/>
          <w:i w:val="false"/>
          <w:color w:val="000000"/>
          <w:sz w:val="28"/>
          <w:u w:val="single"/>
        </w:rPr>
        <w:t xml:space="preserve"> </w:t>
      </w:r>
      <w:r>
        <w:rPr>
          <w:rFonts w:ascii="Times New Roman"/>
          <w:b w:val="false"/>
          <w:i w:val="false"/>
          <w:color w:val="000000"/>
          <w:sz w:val="28"/>
        </w:rPr>
        <w:t>2016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