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69411" w14:textId="96694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аудандық мәслихатының 2013 жылғы 24 желтоқсандағы ХХV сессиясының № 25/203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ауданының мәслихатының 2016 жылғы 15 наурыздағы XLVIII сессиясының № 48/426 шешімі. Қарағанды облысының Әділет департаментінде 2016 жылғы 1 сәуірде № 3738 болып тіркелді. Күші жойылды - Қарағанды облысы Қарқаралы аудандық мәслихатының 2024 жылғы 16 мамырдағы № VIII-22/166 шешімімен</w:t>
      </w:r>
    </w:p>
    <w:p>
      <w:pPr>
        <w:spacing w:after="0"/>
        <w:ind w:left="0"/>
        <w:jc w:val="both"/>
      </w:pPr>
      <w:r>
        <w:rPr>
          <w:rFonts w:ascii="Times New Roman"/>
          <w:b w:val="false"/>
          <w:i w:val="false"/>
          <w:color w:val="ff0000"/>
          <w:sz w:val="28"/>
        </w:rPr>
        <w:t xml:space="preserve">
      Ескерту. Күші жойылды - Қарағанды облысы Қарқаралы аудандық мәслихатының 16.05.2024 </w:t>
      </w:r>
      <w:r>
        <w:rPr>
          <w:rFonts w:ascii="Times New Roman"/>
          <w:b w:val="false"/>
          <w:i w:val="false"/>
          <w:color w:val="ff0000"/>
          <w:sz w:val="28"/>
        </w:rPr>
        <w:t>№ VIII-22/166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4" w:id="1"/>
    <w:p>
      <w:pPr>
        <w:spacing w:after="0"/>
        <w:ind w:left="0"/>
        <w:jc w:val="both"/>
      </w:pPr>
      <w:r>
        <w:rPr>
          <w:rFonts w:ascii="Times New Roman"/>
          <w:b w:val="false"/>
          <w:i w:val="false"/>
          <w:color w:val="000000"/>
          <w:sz w:val="28"/>
        </w:rPr>
        <w:t xml:space="preserve">
      1. Қарқаралы аудандық мәслихатының 2013 жылғы 24 желтоқсандағы XXV сессиясының № 25/203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 xml:space="preserve">шешіміне </w:t>
      </w:r>
      <w:r>
        <w:rPr>
          <w:rFonts w:ascii="Times New Roman"/>
          <w:b w:val="false"/>
          <w:i w:val="false"/>
          <w:color w:val="000000"/>
          <w:sz w:val="28"/>
        </w:rPr>
        <w:t xml:space="preserve">(нормативтік құқықтық актілерді мемлекеттік тіркеу Тізілімінде № 2514 болып тіркелген, 2014 жылғы 25 қаңтардағы "Қарқаралы" № 7-8 (11234) газетінде, "Әділет" ақпараттық-құқықтық жүйесінде 2014 жылғы 31 қаңтарда жарияланған), келесі өзгерістер және толықтырулар енгізілсін: </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 xml:space="preserve">9) тармақшасы </w:t>
      </w:r>
      <w:r>
        <w:rPr>
          <w:rFonts w:ascii="Times New Roman"/>
          <w:b w:val="false"/>
          <w:i w:val="false"/>
          <w:color w:val="000000"/>
          <w:sz w:val="28"/>
        </w:rPr>
        <w:t>келесі редакцияда мазмұндалсын:</w:t>
      </w:r>
    </w:p>
    <w:bookmarkEnd w:id="3"/>
    <w:bookmarkStart w:name="z7" w:id="4"/>
    <w:p>
      <w:pPr>
        <w:spacing w:after="0"/>
        <w:ind w:left="0"/>
        <w:jc w:val="both"/>
      </w:pPr>
      <w:r>
        <w:rPr>
          <w:rFonts w:ascii="Times New Roman"/>
          <w:b w:val="false"/>
          <w:i w:val="false"/>
          <w:color w:val="000000"/>
          <w:sz w:val="28"/>
        </w:rPr>
        <w:t>
       "9) уәкілетті ұйым – "Азаматтарға арналған үкімет" мемлекеттік корпорациясы" коммерциялық емес акционерлік қоғамы;";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төртінші абзацы келесі редакцияда мазмұндалсын:</w:t>
      </w:r>
    </w:p>
    <w:bookmarkStart w:name="z9" w:id="5"/>
    <w:p>
      <w:pPr>
        <w:spacing w:after="0"/>
        <w:ind w:left="0"/>
        <w:jc w:val="both"/>
      </w:pPr>
      <w:r>
        <w:rPr>
          <w:rFonts w:ascii="Times New Roman"/>
          <w:b w:val="false"/>
          <w:i w:val="false"/>
          <w:color w:val="000000"/>
          <w:sz w:val="28"/>
        </w:rPr>
        <w:t>
      "ең төменгі күнкөріс деңгейіне 0,6 еселік қатынаста шектен аспайтын жан басына шаққандағы орташа табыстың болуы негіздеме болып табылады.";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екінші абзацындағы "16" сандары "50"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жетінші абзацындағы "6" саны "10" сандарымен ауыстырылсын;</w:t>
      </w:r>
    </w:p>
    <w:bookmarkStart w:name="z12" w:id="6"/>
    <w:p>
      <w:pPr>
        <w:spacing w:after="0"/>
        <w:ind w:left="0"/>
        <w:jc w:val="both"/>
      </w:pPr>
      <w:r>
        <w:rPr>
          <w:rFonts w:ascii="Times New Roman"/>
          <w:b w:val="false"/>
          <w:i w:val="false"/>
          <w:color w:val="000000"/>
          <w:sz w:val="28"/>
        </w:rPr>
        <w:t>
      келесі мазмұндағы 17-1 тармақпен толықтырылсын:</w:t>
      </w:r>
    </w:p>
    <w:bookmarkEnd w:id="6"/>
    <w:bookmarkStart w:name="z13" w:id="7"/>
    <w:p>
      <w:pPr>
        <w:spacing w:after="0"/>
        <w:ind w:left="0"/>
        <w:jc w:val="both"/>
      </w:pPr>
      <w:r>
        <w:rPr>
          <w:rFonts w:ascii="Times New Roman"/>
          <w:b w:val="false"/>
          <w:i w:val="false"/>
          <w:color w:val="000000"/>
          <w:sz w:val="28"/>
        </w:rPr>
        <w:t>
      "17-1. Өтініш беруші әлеуметтік келісімшарт бойынша әлеуметтік көмек алуға өтініш білдірген жағдайда азаматпен әңгімелесу жүргізіледі.";</w:t>
      </w:r>
    </w:p>
    <w:bookmarkEnd w:id="7"/>
    <w:bookmarkStart w:name="z14" w:id="8"/>
    <w:p>
      <w:pPr>
        <w:spacing w:after="0"/>
        <w:ind w:left="0"/>
        <w:jc w:val="both"/>
      </w:pPr>
      <w:r>
        <w:rPr>
          <w:rFonts w:ascii="Times New Roman"/>
          <w:b w:val="false"/>
          <w:i w:val="false"/>
          <w:color w:val="000000"/>
          <w:sz w:val="28"/>
        </w:rPr>
        <w:t>
      келесі мазмұндағы 26-1 тармақпен толықтырылсын:</w:t>
      </w:r>
    </w:p>
    <w:bookmarkEnd w:id="8"/>
    <w:bookmarkStart w:name="z15" w:id="9"/>
    <w:p>
      <w:pPr>
        <w:spacing w:after="0"/>
        <w:ind w:left="0"/>
        <w:jc w:val="both"/>
      </w:pPr>
      <w:r>
        <w:rPr>
          <w:rFonts w:ascii="Times New Roman"/>
          <w:b w:val="false"/>
          <w:i w:val="false"/>
          <w:color w:val="000000"/>
          <w:sz w:val="28"/>
        </w:rPr>
        <w:t xml:space="preserve">
      "26-1. Әлеуметтік келісімшарт негізіндегі әлеуметтік көмек отбасының (адамның) еңбекке қабілетті мүшелерінің жұмыспен қамтуға жәрдемдесу шараларына қатысқан шарттарда және отбасы (адам) мүшелерінің, еңбекке қабілеттілерін қоса алғанда, отбасының белсенділігін арттырудың әлеуметтік келісімшарты әрекет ететін мерзім ішінде әлеуметтік бейімделуі қажет болған жағдайда көрсетіледі және ай сайын немесе үміткердің өтініші бойынша үш айға біржола төленеді."; </w:t>
      </w:r>
    </w:p>
    <w:bookmarkEnd w:id="9"/>
    <w:bookmarkStart w:name="z16" w:id="10"/>
    <w:p>
      <w:pPr>
        <w:spacing w:after="0"/>
        <w:ind w:left="0"/>
        <w:jc w:val="both"/>
      </w:pPr>
      <w:r>
        <w:rPr>
          <w:rFonts w:ascii="Times New Roman"/>
          <w:b w:val="false"/>
          <w:i w:val="false"/>
          <w:color w:val="000000"/>
          <w:sz w:val="28"/>
        </w:rPr>
        <w:t>
      келесі мазмұндағы 26-2 тармақпен толықтырылсын:</w:t>
      </w:r>
    </w:p>
    <w:bookmarkEnd w:id="10"/>
    <w:bookmarkStart w:name="z17" w:id="11"/>
    <w:p>
      <w:pPr>
        <w:spacing w:after="0"/>
        <w:ind w:left="0"/>
        <w:jc w:val="both"/>
      </w:pPr>
      <w:r>
        <w:rPr>
          <w:rFonts w:ascii="Times New Roman"/>
          <w:b w:val="false"/>
          <w:i w:val="false"/>
          <w:color w:val="000000"/>
          <w:sz w:val="28"/>
        </w:rPr>
        <w:t xml:space="preserve">
      "26-2. Отбасының белсенділігін арттырудың әлеуметтік келісімшарты Қазақстан Республикасы Денсаулық сақтау және әлеуметтік даму министрінің 2015 жылғы 23 ақпандағы № 88 "Отбасының белсенділігін арттырудың әлеуметтік келісімшарты мен отбасыға көмектің жеке жоспары нысандарын бекіту туралы" бұйрығымен бекітілген нысандарға сәйкес жасалады (нормативтік құқықтық актілерді мемлекеттік тіркеу Тізілімінде №10474 болып тіркелген)."; </w:t>
      </w:r>
    </w:p>
    <w:bookmarkEnd w:id="11"/>
    <w:bookmarkStart w:name="z18" w:id="12"/>
    <w:p>
      <w:pPr>
        <w:spacing w:after="0"/>
        <w:ind w:left="0"/>
        <w:jc w:val="both"/>
      </w:pPr>
      <w:r>
        <w:rPr>
          <w:rFonts w:ascii="Times New Roman"/>
          <w:b w:val="false"/>
          <w:i w:val="false"/>
          <w:color w:val="000000"/>
          <w:sz w:val="28"/>
        </w:rPr>
        <w:t>
      келесі мазмұндағы 26-3 тармақпен толықтырылсын:</w:t>
      </w:r>
    </w:p>
    <w:bookmarkEnd w:id="12"/>
    <w:bookmarkStart w:name="z19" w:id="13"/>
    <w:p>
      <w:pPr>
        <w:spacing w:after="0"/>
        <w:ind w:left="0"/>
        <w:jc w:val="both"/>
      </w:pPr>
      <w:r>
        <w:rPr>
          <w:rFonts w:ascii="Times New Roman"/>
          <w:b w:val="false"/>
          <w:i w:val="false"/>
          <w:color w:val="000000"/>
          <w:sz w:val="28"/>
        </w:rPr>
        <w:t>
      "26-3.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w:t>
      </w:r>
    </w:p>
    <w:bookmarkEnd w:id="13"/>
    <w:bookmarkStart w:name="z20" w:id="14"/>
    <w:p>
      <w:pPr>
        <w:spacing w:after="0"/>
        <w:ind w:left="0"/>
        <w:jc w:val="both"/>
      </w:pPr>
      <w:r>
        <w:rPr>
          <w:rFonts w:ascii="Times New Roman"/>
          <w:b w:val="false"/>
          <w:i w:val="false"/>
          <w:color w:val="000000"/>
          <w:sz w:val="28"/>
        </w:rPr>
        <w:t>
      келесі мазмұндағы 26-4 тармақпен толықтырылсын:</w:t>
      </w:r>
    </w:p>
    <w:bookmarkEnd w:id="14"/>
    <w:bookmarkStart w:name="z21" w:id="15"/>
    <w:p>
      <w:pPr>
        <w:spacing w:after="0"/>
        <w:ind w:left="0"/>
        <w:jc w:val="both"/>
      </w:pPr>
      <w:r>
        <w:rPr>
          <w:rFonts w:ascii="Times New Roman"/>
          <w:b w:val="false"/>
          <w:i w:val="false"/>
          <w:color w:val="000000"/>
          <w:sz w:val="28"/>
        </w:rPr>
        <w:t>
      "26-4. Отбасының белсенділігін арттырудың әлеуметтік келісімшарты екі данада жасалады, оның біреуі өтініш берушіге тіркеу журналына қол қойғызу арқылы беріледі, екіншісі – отбасының белсенділігін арттырудың әлеуметтік келісімшартын жасаған уәкілетті органда сақталады.";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келесі редакцияда мазмұндалсын:</w:t>
      </w:r>
    </w:p>
    <w:bookmarkStart w:name="z23" w:id="16"/>
    <w:p>
      <w:pPr>
        <w:spacing w:after="0"/>
        <w:ind w:left="0"/>
        <w:jc w:val="both"/>
      </w:pPr>
      <w:r>
        <w:rPr>
          <w:rFonts w:ascii="Times New Roman"/>
          <w:b w:val="false"/>
          <w:i w:val="false"/>
          <w:color w:val="000000"/>
          <w:sz w:val="28"/>
        </w:rPr>
        <w:t>
      "31. Әлеуметтік көмек көрсету мониторингін және есепке алуды уәкілетті орган "E-собес" және "Әлеуметтік көмек" автоматтандырылған ақпараттық жүйесінің дерекқорларын пайдалана отырып жүргізеді.".</w:t>
      </w:r>
    </w:p>
    <w:bookmarkEnd w:id="16"/>
    <w:bookmarkStart w:name="z24" w:id="17"/>
    <w:p>
      <w:pPr>
        <w:spacing w:after="0"/>
        <w:ind w:left="0"/>
        <w:jc w:val="both"/>
      </w:pPr>
      <w:r>
        <w:rPr>
          <w:rFonts w:ascii="Times New Roman"/>
          <w:b w:val="false"/>
          <w:i w:val="false"/>
          <w:color w:val="000000"/>
          <w:sz w:val="28"/>
        </w:rPr>
        <w:t xml:space="preserve">
      2. Осы шешім оның алғаш ресми жарияланған күнінен бастап қолданысқа енгізіледі. </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p>
          <w:p>
            <w:pPr>
              <w:spacing w:after="20"/>
              <w:ind w:left="20"/>
              <w:jc w:val="both"/>
            </w:pPr>
          </w:p>
          <w:p>
            <w:pPr>
              <w:spacing w:after="20"/>
              <w:ind w:left="20"/>
              <w:jc w:val="both"/>
            </w:pPr>
            <w:r>
              <w:rPr>
                <w:rFonts w:ascii="Times New Roman"/>
                <w:b w:val="false"/>
                <w:i/>
                <w:color w:val="000000"/>
                <w:sz w:val="20"/>
              </w:rPr>
              <w:t xml:space="preserve">аудандық мәслихат хатшысының </w:t>
            </w: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 Жекеев</w:t>
            </w:r>
            <w:r>
              <w:rPr>
                <w:rFonts w:ascii="Times New Roman"/>
                <w:b w:val="false"/>
                <w:i w:val="false"/>
                <w:color w:val="000000"/>
                <w:sz w:val="20"/>
              </w:rPr>
              <w:t>
</w:t>
            </w:r>
          </w:p>
        </w:tc>
      </w:tr>
    </w:tbl>
    <w:bookmarkStart w:name="z26" w:id="18"/>
    <w:p>
      <w:pPr>
        <w:spacing w:after="0"/>
        <w:ind w:left="0"/>
        <w:jc w:val="both"/>
      </w:pPr>
      <w:r>
        <w:rPr>
          <w:rFonts w:ascii="Times New Roman"/>
          <w:b w:val="false"/>
          <w:i w:val="false"/>
          <w:color w:val="000000"/>
          <w:sz w:val="28"/>
        </w:rPr>
        <w:t>
      КЕЛІСІЛДІ:</w:t>
      </w:r>
    </w:p>
    <w:bookmarkEnd w:id="1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"Қарқаралы ауданының жұмыспен </w:t>
            </w:r>
          </w:p>
          <w:p>
            <w:pPr>
              <w:spacing w:after="20"/>
              <w:ind w:left="20"/>
              <w:jc w:val="both"/>
            </w:pPr>
          </w:p>
          <w:p>
            <w:pPr>
              <w:spacing w:after="20"/>
              <w:ind w:left="20"/>
              <w:jc w:val="both"/>
            </w:pPr>
            <w:r>
              <w:rPr>
                <w:rFonts w:ascii="Times New Roman"/>
                <w:b w:val="false"/>
                <w:i/>
                <w:color w:val="000000"/>
                <w:sz w:val="20"/>
              </w:rPr>
              <w:t xml:space="preserve">қамту және әлеуметтік бағдарламалар </w:t>
            </w:r>
          </w:p>
          <w:p>
            <w:pPr>
              <w:spacing w:after="20"/>
              <w:ind w:left="20"/>
              <w:jc w:val="both"/>
            </w:pPr>
            <w:r>
              <w:rPr>
                <w:rFonts w:ascii="Times New Roman"/>
                <w:b w:val="false"/>
                <w:i/>
                <w:color w:val="000000"/>
                <w:sz w:val="20"/>
              </w:rPr>
              <w:t>бөлімі" мемлекеттік мекемесінің басшысы</w:t>
            </w:r>
          </w:p>
          <w:p>
            <w:pPr>
              <w:spacing w:after="0"/>
              <w:ind w:left="0"/>
              <w:jc w:val="left"/>
            </w:pPr>
          </w:p>
          <w:p>
            <w:pPr>
              <w:spacing w:after="20"/>
              <w:ind w:left="20"/>
              <w:jc w:val="both"/>
            </w:pPr>
            <w:r>
              <w:rPr>
                <w:rFonts w:ascii="Times New Roman"/>
                <w:b w:val="false"/>
                <w:i/>
                <w:color w:val="000000"/>
                <w:sz w:val="20"/>
              </w:rPr>
              <w:t>______________________Б. Жуманбаев</w:t>
            </w:r>
            <w:r>
              <w:rPr>
                <w:rFonts w:ascii="Times New Roman"/>
                <w:b w:val="false"/>
                <w:i w:val="false"/>
                <w:color w:val="000000"/>
                <w:sz w:val="20"/>
              </w:rPr>
              <w:t>
</w:t>
            </w:r>
          </w:p>
        </w:tc>
      </w:tr>
    </w:tbl>
    <w:bookmarkStart w:name="z28" w:id="19"/>
    <w:p>
      <w:pPr>
        <w:spacing w:after="0"/>
        <w:ind w:left="0"/>
        <w:jc w:val="both"/>
      </w:pPr>
      <w:r>
        <w:rPr>
          <w:rFonts w:ascii="Times New Roman"/>
          <w:b w:val="false"/>
          <w:i w:val="false"/>
          <w:color w:val="000000"/>
          <w:sz w:val="28"/>
        </w:rPr>
        <w:t>
      "15" наурыз 2016 жыл</w:t>
      </w:r>
    </w:p>
    <w:bookmarkEnd w:id="1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"Қарқаралы ауданының экономика</w:t>
            </w:r>
          </w:p>
          <w:p>
            <w:pPr>
              <w:spacing w:after="20"/>
              <w:ind w:left="20"/>
              <w:jc w:val="both"/>
            </w:pPr>
          </w:p>
          <w:p>
            <w:pPr>
              <w:spacing w:after="20"/>
              <w:ind w:left="20"/>
              <w:jc w:val="both"/>
            </w:pPr>
            <w:r>
              <w:rPr>
                <w:rFonts w:ascii="Times New Roman"/>
                <w:b w:val="false"/>
                <w:i/>
                <w:color w:val="000000"/>
                <w:sz w:val="20"/>
              </w:rPr>
              <w:t xml:space="preserve">және қаржы бөлімі" мемлекеттік мекемесінің </w:t>
            </w:r>
          </w:p>
          <w:p>
            <w:pPr>
              <w:spacing w:after="20"/>
              <w:ind w:left="20"/>
              <w:jc w:val="both"/>
            </w:pPr>
            <w:r>
              <w:rPr>
                <w:rFonts w:ascii="Times New Roman"/>
                <w:b w:val="false"/>
                <w:i/>
                <w:color w:val="000000"/>
                <w:sz w:val="20"/>
              </w:rPr>
              <w:t>басшысы</w:t>
            </w:r>
          </w:p>
          <w:p>
            <w:pPr>
              <w:spacing w:after="0"/>
              <w:ind w:left="0"/>
              <w:jc w:val="left"/>
            </w:pPr>
          </w:p>
          <w:p>
            <w:pPr>
              <w:spacing w:after="20"/>
              <w:ind w:left="20"/>
              <w:jc w:val="both"/>
            </w:pPr>
            <w:r>
              <w:rPr>
                <w:rFonts w:ascii="Times New Roman"/>
                <w:b w:val="false"/>
                <w:i/>
                <w:color w:val="000000"/>
                <w:sz w:val="20"/>
              </w:rPr>
              <w:t xml:space="preserve">______________________Б. Берниязов </w:t>
            </w:r>
            <w:r>
              <w:rPr>
                <w:rFonts w:ascii="Times New Roman"/>
                <w:b w:val="false"/>
                <w:i w:val="false"/>
                <w:color w:val="000000"/>
                <w:sz w:val="20"/>
              </w:rPr>
              <w:t>
</w:t>
            </w:r>
          </w:p>
        </w:tc>
      </w:tr>
    </w:tbl>
    <w:bookmarkStart w:name="z30" w:id="20"/>
    <w:p>
      <w:pPr>
        <w:spacing w:after="0"/>
        <w:ind w:left="0"/>
        <w:jc w:val="both"/>
      </w:pPr>
      <w:r>
        <w:rPr>
          <w:rFonts w:ascii="Times New Roman"/>
          <w:b w:val="false"/>
          <w:i w:val="false"/>
          <w:color w:val="000000"/>
          <w:sz w:val="28"/>
        </w:rPr>
        <w:t>
      "15" наурыз 2016 жыл</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