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30cf" w14:textId="0713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2016 жылғы 9 қыркүйектегі IV сессиясының № 4/44 шешімі. Қарағанды облысының Әділет департаментінде 2016 жылғы 10 қазанда № 3978 болып тіркелді. Күші жойылды - Қарағанды облысы Жаңаарқа аудандық мәслихатының 2020 жылғы 12 маусымдағы № 53/370 шешімімен</w:t>
      </w:r>
    </w:p>
    <w:p>
      <w:pPr>
        <w:spacing w:after="0"/>
        <w:ind w:left="0"/>
        <w:jc w:val="both"/>
      </w:pPr>
      <w:r>
        <w:rPr>
          <w:rFonts w:ascii="Times New Roman"/>
          <w:b w:val="false"/>
          <w:i w:val="false"/>
          <w:color w:val="ff0000"/>
          <w:sz w:val="28"/>
        </w:rPr>
        <w:t xml:space="preserve">
      Ескерту. Күші жойылды - Қарағанды облысы Жаңаарқа аудандық мәслихатының 12.06.2020 № 53/370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Жаңаарқа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bookmarkStart w:name="z4" w:id="1"/>
    <w:p>
      <w:pPr>
        <w:spacing w:after="0"/>
        <w:ind w:left="0"/>
        <w:jc w:val="both"/>
      </w:pPr>
      <w:r>
        <w:rPr>
          <w:rFonts w:ascii="Times New Roman"/>
          <w:b w:val="false"/>
          <w:i w:val="false"/>
          <w:color w:val="000000"/>
          <w:sz w:val="28"/>
        </w:rPr>
        <w:t xml:space="preserve">
      1. "Жаңаарқа аудандық мәслихат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2016 жылғы 9 қыркүйектегі</w:t>
            </w:r>
            <w:r>
              <w:br/>
            </w:r>
            <w:r>
              <w:rPr>
                <w:rFonts w:ascii="Times New Roman"/>
                <w:b w:val="false"/>
                <w:i w:val="false"/>
                <w:color w:val="000000"/>
                <w:sz w:val="20"/>
              </w:rPr>
              <w:t>№ 4/44 шешімімен бекітілген</w:t>
            </w:r>
          </w:p>
        </w:tc>
      </w:tr>
    </w:tbl>
    <w:bookmarkStart w:name="z9" w:id="3"/>
    <w:p>
      <w:pPr>
        <w:spacing w:after="0"/>
        <w:ind w:left="0"/>
        <w:jc w:val="left"/>
      </w:pPr>
      <w:r>
        <w:rPr>
          <w:rFonts w:ascii="Times New Roman"/>
          <w:b/>
          <w:i w:val="false"/>
          <w:color w:val="000000"/>
        </w:rPr>
        <w:t xml:space="preserve"> "Жаңаарқа аудандық мәслихат аппараты" мемлекеттік мекемесінің қызметтік куәлігін беру Қағидалары және оның сипаттамасы</w:t>
      </w:r>
    </w:p>
    <w:bookmarkEnd w:id="3"/>
    <w:bookmarkStart w:name="z10" w:id="4"/>
    <w:p>
      <w:pPr>
        <w:spacing w:after="0"/>
        <w:ind w:left="0"/>
        <w:jc w:val="both"/>
      </w:pPr>
      <w:r>
        <w:rPr>
          <w:rFonts w:ascii="Times New Roman"/>
          <w:b w:val="false"/>
          <w:i w:val="false"/>
          <w:color w:val="000000"/>
          <w:sz w:val="28"/>
        </w:rPr>
        <w:t xml:space="preserve">
      1. Осы "Жаңаарқа аудандық мәслихат аппараты" мемлекеттік мекемесінің қызметтік куәлігін беру 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"Жаңаарқа аудандық мәслихат аппараты" мемлекеттік мекемесінің қызметтік куәлігін беру тәртібін және оның сипаттамасын анықтайды.</w:t>
      </w:r>
    </w:p>
    <w:bookmarkEnd w:id="4"/>
    <w:bookmarkStart w:name="z11" w:id="5"/>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"Жаңаарқа аудандық мәслихат аппараты" мемлекеттік мекемесінде атқаратын қызметін растайтын ресми құжат болып табылады.</w:t>
      </w:r>
    </w:p>
    <w:bookmarkEnd w:id="5"/>
    <w:bookmarkStart w:name="z12" w:id="6"/>
    <w:p>
      <w:pPr>
        <w:spacing w:after="0"/>
        <w:ind w:left="0"/>
        <w:jc w:val="both"/>
      </w:pPr>
      <w:r>
        <w:rPr>
          <w:rFonts w:ascii="Times New Roman"/>
          <w:b w:val="false"/>
          <w:i w:val="false"/>
          <w:color w:val="000000"/>
          <w:sz w:val="28"/>
        </w:rPr>
        <w:t>
      3. Куәлік бір түрде жасанды теріден жасалған мұқабада көзделген.</w:t>
      </w:r>
    </w:p>
    <w:bookmarkEnd w:id="6"/>
    <w:bookmarkStart w:name="z13" w:id="7"/>
    <w:p>
      <w:pPr>
        <w:spacing w:after="0"/>
        <w:ind w:left="0"/>
        <w:jc w:val="both"/>
      </w:pPr>
      <w:r>
        <w:rPr>
          <w:rFonts w:ascii="Times New Roman"/>
          <w:b w:val="false"/>
          <w:i w:val="false"/>
          <w:color w:val="000000"/>
          <w:sz w:val="28"/>
        </w:rPr>
        <w:t xml:space="preserve">
      4. Куәлік Жаңаарқа аудандық мәслихаты хатшысының қолтаңбасымен белгіленген тәртіпте беріледі. </w:t>
      </w:r>
    </w:p>
    <w:bookmarkEnd w:id="7"/>
    <w:bookmarkStart w:name="z14" w:id="8"/>
    <w:p>
      <w:pPr>
        <w:spacing w:after="0"/>
        <w:ind w:left="0"/>
        <w:jc w:val="both"/>
      </w:pPr>
      <w:r>
        <w:rPr>
          <w:rFonts w:ascii="Times New Roman"/>
          <w:b w:val="false"/>
          <w:i w:val="false"/>
          <w:color w:val="000000"/>
          <w:sz w:val="28"/>
        </w:rPr>
        <w:t>
      5. Куәлік лауазымға тағайындаған, ауыстырған (қайта тағайындаған), бүлінген, жоғалған кезде беріледі.</w:t>
      </w:r>
    </w:p>
    <w:bookmarkEnd w:id="8"/>
    <w:bookmarkStart w:name="z15" w:id="9"/>
    <w:p>
      <w:pPr>
        <w:spacing w:after="0"/>
        <w:ind w:left="0"/>
        <w:jc w:val="both"/>
      </w:pPr>
      <w:r>
        <w:rPr>
          <w:rFonts w:ascii="Times New Roman"/>
          <w:b w:val="false"/>
          <w:i w:val="false"/>
          <w:color w:val="000000"/>
          <w:sz w:val="28"/>
        </w:rPr>
        <w:t>
      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w:t>
      </w:r>
    </w:p>
    <w:bookmarkEnd w:id="9"/>
    <w:bookmarkStart w:name="z16"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10"/>
    <w:bookmarkStart w:name="z17" w:id="11"/>
    <w:p>
      <w:pPr>
        <w:spacing w:after="0"/>
        <w:ind w:left="0"/>
        <w:jc w:val="both"/>
      </w:pPr>
      <w:r>
        <w:rPr>
          <w:rFonts w:ascii="Times New Roman"/>
          <w:b w:val="false"/>
          <w:i w:val="false"/>
          <w:color w:val="000000"/>
          <w:sz w:val="28"/>
        </w:rPr>
        <w:t>
      8. Куәліктердің берілуі мен қайтарылуын есепке алуды мәслихат аппаратының басшысы жүргізеді.</w:t>
      </w:r>
    </w:p>
    <w:bookmarkEnd w:id="11"/>
    <w:bookmarkStart w:name="z18" w:id="12"/>
    <w:p>
      <w:pPr>
        <w:spacing w:after="0"/>
        <w:ind w:left="0"/>
        <w:jc w:val="both"/>
      </w:pP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мәслихат аппаратының басшысы жүргізеді.</w:t>
      </w:r>
    </w:p>
    <w:bookmarkEnd w:id="12"/>
    <w:bookmarkStart w:name="z19"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мәслихат аппаратының басшысына хабарлайды.</w:t>
      </w:r>
    </w:p>
    <w:bookmarkEnd w:id="13"/>
    <w:bookmarkStart w:name="z20" w:id="14"/>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ақпаратты жергілікті бұқаралық ақпарат құралдарына жариялауға жібереді.</w:t>
      </w:r>
    </w:p>
    <w:bookmarkEnd w:id="14"/>
    <w:bookmarkStart w:name="z21" w:id="15"/>
    <w:p>
      <w:pPr>
        <w:spacing w:after="0"/>
        <w:ind w:left="0"/>
        <w:jc w:val="both"/>
      </w:pPr>
      <w:r>
        <w:rPr>
          <w:rFonts w:ascii="Times New Roman"/>
          <w:b w:val="false"/>
          <w:i w:val="false"/>
          <w:color w:val="000000"/>
          <w:sz w:val="28"/>
        </w:rPr>
        <w:t>
      12.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фактіні аппарат басшысы белгіленген тәртіппен қызметтік тексеру жүргізу қажеттігі тұрғысынан қарайды.</w:t>
      </w:r>
    </w:p>
    <w:bookmarkEnd w:id="15"/>
    <w:bookmarkStart w:name="z22" w:id="16"/>
    <w:p>
      <w:pPr>
        <w:spacing w:after="0"/>
        <w:ind w:left="0"/>
        <w:jc w:val="both"/>
      </w:pPr>
      <w:r>
        <w:rPr>
          <w:rFonts w:ascii="Times New Roman"/>
          <w:b w:val="false"/>
          <w:i w:val="false"/>
          <w:color w:val="000000"/>
          <w:sz w:val="28"/>
        </w:rPr>
        <w:t>
      13. Куәліктің мұқабаларының көлемі 19 см х 6,5 см (ашып көрсетілген түрінде), көк (көгілдір) түсті жасанды былғарыдан болады.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 Куәліктің ішкі жағында сары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"Жаңаарқа аудандық мәслихат аппараты" мемлекеттік мекемесі, одан төмен мәтіннен көк түсті үзік жолақпен бөлектелген "ҚАЗАҚСТАН РЕСПУБЛИКАСЫ" деген жазулар орналастырылған. Сол жағында: көлемі 2,5 х 3,5 см фотосурет (қарсы алдынан түсірілген, түрлі-түсті). Оң жағында: көгілдір түсті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көрсетіледі.</w:t>
      </w:r>
    </w:p>
    <w:bookmarkEnd w:id="16"/>
    <w:bookmarkStart w:name="z23" w:id="17"/>
    <w:p>
      <w:pPr>
        <w:spacing w:after="0"/>
        <w:ind w:left="0"/>
        <w:jc w:val="both"/>
      </w:pPr>
      <w:r>
        <w:rPr>
          <w:rFonts w:ascii="Times New Roman"/>
          <w:b w:val="false"/>
          <w:i w:val="false"/>
          <w:color w:val="000000"/>
          <w:sz w:val="28"/>
        </w:rPr>
        <w:t>
      14. Куәліктер Жаңаарқа аудандық мәслихатының хатшысы қолтаңбасымен расталады және елтаңбалы мөрмен бекітіледі.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1 қосымша</w:t>
            </w:r>
          </w:p>
        </w:tc>
      </w:tr>
    </w:tbl>
    <w:bookmarkStart w:name="z25" w:id="18"/>
    <w:p>
      <w:pPr>
        <w:spacing w:after="0"/>
        <w:ind w:left="0"/>
        <w:jc w:val="both"/>
      </w:pPr>
      <w:r>
        <w:rPr>
          <w:rFonts w:ascii="Times New Roman"/>
          <w:b w:val="false"/>
          <w:i w:val="false"/>
          <w:color w:val="000000"/>
          <w:sz w:val="28"/>
        </w:rPr>
        <w:t>
      Нысан</w:t>
      </w:r>
    </w:p>
    <w:bookmarkEnd w:id="18"/>
    <w:bookmarkStart w:name="z26" w:id="19"/>
    <w:p>
      <w:pPr>
        <w:spacing w:after="0"/>
        <w:ind w:left="0"/>
        <w:jc w:val="left"/>
      </w:pPr>
      <w:r>
        <w:rPr>
          <w:rFonts w:ascii="Times New Roman"/>
          <w:b/>
          <w:i w:val="false"/>
          <w:color w:val="000000"/>
        </w:rPr>
        <w:t xml:space="preserve"> "Жаңаарқа аудандық мәслихат аппараты" мемлекеттік мекемесінің қызметтік куәліктерін беру және қайтару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1378"/>
        <w:gridCol w:w="847"/>
        <w:gridCol w:w="1378"/>
        <w:gridCol w:w="1909"/>
        <w:gridCol w:w="1378"/>
        <w:gridCol w:w="191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(бар болса)</w:t>
            </w:r>
            <w:r>
              <w:br/>
            </w:r>
            <w:r>
              <w:rPr>
                <w:rFonts w:ascii="Times New Roman"/>
                <w:b w:val="false"/>
                <w:i w:val="false"/>
                <w:color w:val="000000"/>
                <w:sz w:val="20"/>
              </w:rPr>
              <w:t>
 </w:t>
            </w:r>
          </w:p>
          <w:bookmarkEnd w:id="20"/>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r>
              <w:br/>
            </w: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Беру күні</w:t>
            </w:r>
            <w:r>
              <w:br/>
            </w:r>
            <w:r>
              <w:rPr>
                <w:rFonts w:ascii="Times New Roman"/>
                <w:b w:val="false"/>
                <w:i w:val="false"/>
                <w:color w:val="000000"/>
                <w:sz w:val="20"/>
              </w:rPr>
              <w:t>
 </w:t>
            </w:r>
          </w:p>
          <w:bookmarkEnd w:id="21"/>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w:t>
            </w:r>
            <w:r>
              <w:br/>
            </w:r>
            <w:r>
              <w:rPr>
                <w:rFonts w:ascii="Times New Roman"/>
                <w:b w:val="false"/>
                <w:i w:val="false"/>
                <w:color w:val="000000"/>
                <w:sz w:val="20"/>
              </w:rPr>
              <w:t>қолы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Тапсыру</w:t>
            </w:r>
            <w:r>
              <w:br/>
            </w:r>
            <w:r>
              <w:rPr>
                <w:rFonts w:ascii="Times New Roman"/>
                <w:b w:val="false"/>
                <w:i w:val="false"/>
                <w:color w:val="000000"/>
                <w:sz w:val="20"/>
              </w:rPr>
              <w:t>күні</w:t>
            </w:r>
            <w:r>
              <w:br/>
            </w:r>
            <w:r>
              <w:rPr>
                <w:rFonts w:ascii="Times New Roman"/>
                <w:b w:val="false"/>
                <w:i w:val="false"/>
                <w:color w:val="000000"/>
                <w:sz w:val="20"/>
              </w:rPr>
              <w:t>
 </w:t>
            </w:r>
          </w:p>
          <w:bookmarkEnd w:id="22"/>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w:t>
            </w:r>
            <w:r>
              <w:br/>
            </w:r>
            <w:r>
              <w:rPr>
                <w:rFonts w:ascii="Times New Roman"/>
                <w:b w:val="false"/>
                <w:i w:val="false"/>
                <w:color w:val="000000"/>
                <w:sz w:val="20"/>
              </w:rPr>
              <w:t>қолы</w:t>
            </w:r>
          </w:p>
        </w:tc>
      </w:tr>
    </w:tbl>
    <w:bookmarkStart w:name="z31" w:id="23"/>
    <w:p>
      <w:pPr>
        <w:spacing w:after="0"/>
        <w:ind w:left="0"/>
        <w:jc w:val="both"/>
      </w:pPr>
      <w:r>
        <w:rPr>
          <w:rFonts w:ascii="Times New Roman"/>
          <w:b w:val="false"/>
          <w:i w:val="false"/>
          <w:color w:val="000000"/>
          <w:sz w:val="28"/>
        </w:rPr>
        <w:t>
      Ескертпе: журнал тігілген, нөмірленген болуы тиіс.</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"Жаңаарқа аудандық мәслихат </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2 қосымша</w:t>
            </w:r>
          </w:p>
        </w:tc>
      </w:tr>
    </w:tbl>
    <w:bookmarkStart w:name="z33" w:id="24"/>
    <w:p>
      <w:pPr>
        <w:spacing w:after="0"/>
        <w:ind w:left="0"/>
        <w:jc w:val="both"/>
      </w:pPr>
      <w:r>
        <w:rPr>
          <w:rFonts w:ascii="Times New Roman"/>
          <w:b w:val="false"/>
          <w:i w:val="false"/>
          <w:color w:val="000000"/>
          <w:sz w:val="28"/>
        </w:rPr>
        <w:t>
      Нысан</w:t>
      </w:r>
    </w:p>
    <w:bookmarkEnd w:id="24"/>
    <w:bookmarkStart w:name="z34" w:id="25"/>
    <w:p>
      <w:pPr>
        <w:spacing w:after="0"/>
        <w:ind w:left="0"/>
        <w:jc w:val="left"/>
      </w:pPr>
      <w:r>
        <w:rPr>
          <w:rFonts w:ascii="Times New Roman"/>
          <w:b/>
          <w:i w:val="false"/>
          <w:color w:val="000000"/>
        </w:rPr>
        <w:t xml:space="preserve"> Ұйымның атауы</w:t>
      </w:r>
    </w:p>
    <w:bookmarkEnd w:id="25"/>
    <w:bookmarkStart w:name="z35" w:id="26"/>
    <w:p>
      <w:pPr>
        <w:spacing w:after="0"/>
        <w:ind w:left="0"/>
        <w:jc w:val="left"/>
      </w:pPr>
      <w:r>
        <w:rPr>
          <w:rFonts w:ascii="Times New Roman"/>
          <w:b/>
          <w:i w:val="false"/>
          <w:color w:val="000000"/>
        </w:rPr>
        <w:t xml:space="preserve"> АКТІ № ______</w:t>
      </w:r>
    </w:p>
    <w:bookmarkEnd w:id="26"/>
    <w:bookmarkStart w:name="z36" w:id="27"/>
    <w:p>
      <w:pPr>
        <w:spacing w:after="0"/>
        <w:ind w:left="0"/>
        <w:jc w:val="both"/>
      </w:pPr>
      <w:r>
        <w:rPr>
          <w:rFonts w:ascii="Times New Roman"/>
          <w:b w:val="false"/>
          <w:i w:val="false"/>
          <w:color w:val="000000"/>
          <w:sz w:val="28"/>
        </w:rPr>
        <w:t>
      __________________ ________________</w:t>
      </w:r>
      <w:r>
        <w:br/>
      </w:r>
      <w:r>
        <w:rPr>
          <w:rFonts w:ascii="Times New Roman"/>
          <w:b w:val="false"/>
          <w:i w:val="false"/>
          <w:color w:val="000000"/>
          <w:sz w:val="28"/>
        </w:rPr>
        <w:t>жасалу орны                                                             күні</w:t>
      </w:r>
    </w:p>
    <w:bookmarkEnd w:id="27"/>
    <w:bookmarkStart w:name="z37" w:id="28"/>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қызметтік куәлікті беру қағидаларының 9-тармағының негізінде "Жаңаарқа аудандық мәслихатының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p>
    <w:bookmarkEnd w:id="28"/>
    <w:bookmarkStart w:name="z38" w:id="29"/>
    <w:p>
      <w:pPr>
        <w:spacing w:after="0"/>
        <w:ind w:left="0"/>
        <w:jc w:val="both"/>
      </w:pPr>
      <w:r>
        <w:rPr>
          <w:rFonts w:ascii="Times New Roman"/>
          <w:b w:val="false"/>
          <w:i w:val="false"/>
          <w:color w:val="000000"/>
          <w:sz w:val="28"/>
        </w:rPr>
        <w:t>
       Тегі, аты, әкесінің аты (бар болса) Лауазымның атауы Қолы</w:t>
      </w:r>
      <w:r>
        <w:br/>
      </w:r>
      <w:r>
        <w:rPr>
          <w:rFonts w:ascii="Times New Roman"/>
          <w:b w:val="false"/>
          <w:i w:val="false"/>
          <w:color w:val="000000"/>
          <w:sz w:val="28"/>
        </w:rPr>
        <w:t xml:space="preserve"> Тегі, аты, әкесінің аты (бар болса) Лауазымның атауы Қолы</w:t>
      </w:r>
      <w:r>
        <w:br/>
      </w:r>
      <w:r>
        <w:rPr>
          <w:rFonts w:ascii="Times New Roman"/>
          <w:b w:val="false"/>
          <w:i w:val="false"/>
          <w:color w:val="000000"/>
          <w:sz w:val="28"/>
        </w:rPr>
        <w:t xml:space="preserve"> Тегі, аты, әкесінің аты (бар болса) Лауазымның атауы Қолы</w:t>
      </w:r>
      <w:r>
        <w:br/>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