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130cf" w14:textId="07130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"Жаңаарқа аудандық мәслихат аппараты" мемлекеттік мекемесінің қызметтік куәлігін беру Қағидаларын және оның сипаттамасын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Жаңаарқа аудандық мәслихатының 2016 жылғы 9 қыркүйектегі IV сессиясының № 4/44 шешімі. Қарағанды облысының Әділет департаментінде 2016 жылғы 10 қазанда № 3978 болып тіркелді. Күші жойылды - Қарағанды облысы Жаңаарқа аудандық мәслихатының 2020 жылғы 12 маусымдағы № 53/370 шешімімен</w:t>
      </w:r>
    </w:p>
    <w:p>
      <w:pPr>
        <w:spacing w:after="0"/>
        <w:ind w:left="0"/>
        <w:jc w:val="both"/>
      </w:pPr>
      <w:r>
        <w:rPr>
          <w:rFonts w:ascii="Times New Roman"/>
          <w:b w:val="false"/>
          <w:i w:val="false"/>
          <w:color w:val="ff0000"/>
          <w:sz w:val="28"/>
        </w:rPr>
        <w:t xml:space="preserve">
      Ескерту. Күші жойылды - Қарағанды облысы Жаңаарқа аудандық мәслихатының 12.06.2020 № 53/370 </w:t>
      </w:r>
      <w:r>
        <w:rPr>
          <w:rFonts w:ascii="Times New Roman"/>
          <w:b w:val="false"/>
          <w:i w:val="false"/>
          <w:color w:val="ff0000"/>
          <w:sz w:val="28"/>
        </w:rPr>
        <w:t>шешімімен</w:t>
      </w:r>
      <w:r>
        <w:rPr>
          <w:rFonts w:ascii="Times New Roman"/>
          <w:b w:val="false"/>
          <w:i w:val="false"/>
          <w:color w:val="ff0000"/>
          <w:sz w:val="28"/>
        </w:rPr>
        <w:t xml:space="preserve"> (алғаш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2015 жылғы 23 қарашадағы "Қазақстан Республикасының мемлекеттік қызметі туралы" </w:t>
      </w:r>
      <w:r>
        <w:rPr>
          <w:rFonts w:ascii="Times New Roman"/>
          <w:b w:val="false"/>
          <w:i w:val="false"/>
          <w:color w:val="000000"/>
          <w:sz w:val="28"/>
        </w:rPr>
        <w:t>Заңына</w:t>
      </w:r>
      <w:r>
        <w:rPr>
          <w:rFonts w:ascii="Times New Roman"/>
          <w:b w:val="false"/>
          <w:i w:val="false"/>
          <w:color w:val="000000"/>
          <w:sz w:val="28"/>
        </w:rPr>
        <w:t xml:space="preserve"> сәйкес, Жаңаарқа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ЕТТІ:</w:t>
      </w:r>
    </w:p>
    <w:bookmarkEnd w:id="0"/>
    <w:bookmarkStart w:name="z4" w:id="1"/>
    <w:p>
      <w:pPr>
        <w:spacing w:after="0"/>
        <w:ind w:left="0"/>
        <w:jc w:val="both"/>
      </w:pPr>
      <w:r>
        <w:rPr>
          <w:rFonts w:ascii="Times New Roman"/>
          <w:b w:val="false"/>
          <w:i w:val="false"/>
          <w:color w:val="000000"/>
          <w:sz w:val="28"/>
        </w:rPr>
        <w:t xml:space="preserve">
      1. "Жаңаарқа аудандық мәслихат аппараты" мемлекеттік мекемесінің қызметтік куәлігін беру </w:t>
      </w:r>
      <w:r>
        <w:rPr>
          <w:rFonts w:ascii="Times New Roman"/>
          <w:b w:val="false"/>
          <w:i w:val="false"/>
          <w:color w:val="000000"/>
          <w:sz w:val="28"/>
        </w:rPr>
        <w:t>Қағидалары және оның сипаттамасы</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Осы шешім оның алғаш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кезектен</w:t>
            </w:r>
            <w:r>
              <w:br/>
            </w:r>
            <w:r>
              <w:rPr>
                <w:rFonts w:ascii="Times New Roman"/>
                <w:b w:val="false"/>
                <w:i/>
                <w:color w:val="000000"/>
                <w:sz w:val="20"/>
              </w:rPr>
              <w:t>тыс ІV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Мусаев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Имантусупов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Жаңаарқа аудандық мәслихатының</w:t>
            </w:r>
            <w:r>
              <w:br/>
            </w:r>
            <w:r>
              <w:rPr>
                <w:rFonts w:ascii="Times New Roman"/>
                <w:b w:val="false"/>
                <w:i w:val="false"/>
                <w:color w:val="000000"/>
                <w:sz w:val="20"/>
              </w:rPr>
              <w:t>2016 жылғы 9 қыркүйектегі</w:t>
            </w:r>
            <w:r>
              <w:br/>
            </w:r>
            <w:r>
              <w:rPr>
                <w:rFonts w:ascii="Times New Roman"/>
                <w:b w:val="false"/>
                <w:i w:val="false"/>
                <w:color w:val="000000"/>
                <w:sz w:val="20"/>
              </w:rPr>
              <w:t>№ 4/44 шешімімен бекітілген</w:t>
            </w:r>
          </w:p>
        </w:tc>
      </w:tr>
    </w:tbl>
    <w:bookmarkStart w:name="z9" w:id="3"/>
    <w:p>
      <w:pPr>
        <w:spacing w:after="0"/>
        <w:ind w:left="0"/>
        <w:jc w:val="left"/>
      </w:pPr>
      <w:r>
        <w:rPr>
          <w:rFonts w:ascii="Times New Roman"/>
          <w:b/>
          <w:i w:val="false"/>
          <w:color w:val="000000"/>
        </w:rPr>
        <w:t xml:space="preserve"> "Жаңаарқа аудандық мәслихат аппараты" мемлекеттік мекемесінің қызметтік куәлігін беру Қағидалары және оның сипаттамасы</w:t>
      </w:r>
    </w:p>
    <w:bookmarkEnd w:id="3"/>
    <w:bookmarkStart w:name="z10" w:id="4"/>
    <w:p>
      <w:pPr>
        <w:spacing w:after="0"/>
        <w:ind w:left="0"/>
        <w:jc w:val="both"/>
      </w:pPr>
      <w:r>
        <w:rPr>
          <w:rFonts w:ascii="Times New Roman"/>
          <w:b w:val="false"/>
          <w:i w:val="false"/>
          <w:color w:val="000000"/>
          <w:sz w:val="28"/>
        </w:rPr>
        <w:t xml:space="preserve">
      1. Осы "Жаңаарқа аудандық мәслихат аппараты" мемлекеттік мекемесінің қызметтік куәлігін беру Қағидалары және оның сипаттамасы (бұдан әрі - Қағидалар) "Қазақстан Республикасының мемлекеттік қызметі туралы" 2015 жылғы 23 қарашадағы Қазақстан Республикасы Заңының 30-бабы </w:t>
      </w:r>
      <w:r>
        <w:rPr>
          <w:rFonts w:ascii="Times New Roman"/>
          <w:b w:val="false"/>
          <w:i w:val="false"/>
          <w:color w:val="000000"/>
          <w:sz w:val="28"/>
        </w:rPr>
        <w:t>4-тармағына</w:t>
      </w:r>
      <w:r>
        <w:rPr>
          <w:rFonts w:ascii="Times New Roman"/>
          <w:b w:val="false"/>
          <w:i w:val="false"/>
          <w:color w:val="000000"/>
          <w:sz w:val="28"/>
        </w:rPr>
        <w:t xml:space="preserve"> сәйкес әзірленген және "Жаңаарқа аудандық мәслихат аппараты" мемлекеттік мекемесінің қызметтік куәлігін беру тәртібін және оның сипаттамасын анықтайды.</w:t>
      </w:r>
    </w:p>
    <w:bookmarkEnd w:id="4"/>
    <w:bookmarkStart w:name="z11" w:id="5"/>
    <w:p>
      <w:pPr>
        <w:spacing w:after="0"/>
        <w:ind w:left="0"/>
        <w:jc w:val="both"/>
      </w:pPr>
      <w:r>
        <w:rPr>
          <w:rFonts w:ascii="Times New Roman"/>
          <w:b w:val="false"/>
          <w:i w:val="false"/>
          <w:color w:val="000000"/>
          <w:sz w:val="28"/>
        </w:rPr>
        <w:t>
      2. Қызметтік куәлік (бұдан әрі - куәлік) мемлекеттік әкімшілік қызметшілердің "Жаңаарқа аудандық мәслихат аппараты" мемлекеттік мекемесінде атқаратын қызметін растайтын ресми құжат болып табылады.</w:t>
      </w:r>
    </w:p>
    <w:bookmarkEnd w:id="5"/>
    <w:bookmarkStart w:name="z12" w:id="6"/>
    <w:p>
      <w:pPr>
        <w:spacing w:after="0"/>
        <w:ind w:left="0"/>
        <w:jc w:val="both"/>
      </w:pPr>
      <w:r>
        <w:rPr>
          <w:rFonts w:ascii="Times New Roman"/>
          <w:b w:val="false"/>
          <w:i w:val="false"/>
          <w:color w:val="000000"/>
          <w:sz w:val="28"/>
        </w:rPr>
        <w:t>
      3. Куәлік бір түрде жасанды теріден жасалған мұқабада көзделген.</w:t>
      </w:r>
    </w:p>
    <w:bookmarkEnd w:id="6"/>
    <w:bookmarkStart w:name="z13" w:id="7"/>
    <w:p>
      <w:pPr>
        <w:spacing w:after="0"/>
        <w:ind w:left="0"/>
        <w:jc w:val="both"/>
      </w:pPr>
      <w:r>
        <w:rPr>
          <w:rFonts w:ascii="Times New Roman"/>
          <w:b w:val="false"/>
          <w:i w:val="false"/>
          <w:color w:val="000000"/>
          <w:sz w:val="28"/>
        </w:rPr>
        <w:t xml:space="preserve">
      4. Куәлік Жаңаарқа аудандық мәслихаты хатшысының қолтаңбасымен белгіленген тәртіпте беріледі. </w:t>
      </w:r>
    </w:p>
    <w:bookmarkEnd w:id="7"/>
    <w:bookmarkStart w:name="z14" w:id="8"/>
    <w:p>
      <w:pPr>
        <w:spacing w:after="0"/>
        <w:ind w:left="0"/>
        <w:jc w:val="both"/>
      </w:pPr>
      <w:r>
        <w:rPr>
          <w:rFonts w:ascii="Times New Roman"/>
          <w:b w:val="false"/>
          <w:i w:val="false"/>
          <w:color w:val="000000"/>
          <w:sz w:val="28"/>
        </w:rPr>
        <w:t>
      5. Куәлік лауазымға тағайындаған, ауыстырған (қайта тағайындаған), бүлінген, жоғалған кезде беріледі.</w:t>
      </w:r>
    </w:p>
    <w:bookmarkEnd w:id="8"/>
    <w:bookmarkStart w:name="z15" w:id="9"/>
    <w:p>
      <w:pPr>
        <w:spacing w:after="0"/>
        <w:ind w:left="0"/>
        <w:jc w:val="both"/>
      </w:pPr>
      <w:r>
        <w:rPr>
          <w:rFonts w:ascii="Times New Roman"/>
          <w:b w:val="false"/>
          <w:i w:val="false"/>
          <w:color w:val="000000"/>
          <w:sz w:val="28"/>
        </w:rPr>
        <w:t>
      6. Атқарып отырған лауазымынан босатылған, қызметтен босатылған, ауыстырылған (қайта тағайындалған) кезде, қызметкерлер тиісті өкімнің шыққан күнінен бастап үш жұмыс күн ішінде куәлікті алған жеріне тапсырады.</w:t>
      </w:r>
    </w:p>
    <w:bookmarkEnd w:id="9"/>
    <w:bookmarkStart w:name="z16" w:id="10"/>
    <w:p>
      <w:pPr>
        <w:spacing w:after="0"/>
        <w:ind w:left="0"/>
        <w:jc w:val="both"/>
      </w:pPr>
      <w:r>
        <w:rPr>
          <w:rFonts w:ascii="Times New Roman"/>
          <w:b w:val="false"/>
          <w:i w:val="false"/>
          <w:color w:val="000000"/>
          <w:sz w:val="28"/>
        </w:rPr>
        <w:t xml:space="preserve">
      7. Куәліктердің берілуі мен қайтарылуын есепке алуды осы Қағидаларға </w:t>
      </w:r>
      <w:r>
        <w:rPr>
          <w:rFonts w:ascii="Times New Roman"/>
          <w:b w:val="false"/>
          <w:i w:val="false"/>
          <w:color w:val="000000"/>
          <w:sz w:val="28"/>
        </w:rPr>
        <w:t>1-қосымшадағы</w:t>
      </w:r>
      <w:r>
        <w:rPr>
          <w:rFonts w:ascii="Times New Roman"/>
          <w:b w:val="false"/>
          <w:i w:val="false"/>
          <w:color w:val="000000"/>
          <w:sz w:val="28"/>
        </w:rPr>
        <w:t xml:space="preserve"> нысан бойынша нөмірленетін және тігілетін, куәліктерді беру және қайтару журналында жүзеге асырылады.</w:t>
      </w:r>
    </w:p>
    <w:bookmarkEnd w:id="10"/>
    <w:bookmarkStart w:name="z17" w:id="11"/>
    <w:p>
      <w:pPr>
        <w:spacing w:after="0"/>
        <w:ind w:left="0"/>
        <w:jc w:val="both"/>
      </w:pPr>
      <w:r>
        <w:rPr>
          <w:rFonts w:ascii="Times New Roman"/>
          <w:b w:val="false"/>
          <w:i w:val="false"/>
          <w:color w:val="000000"/>
          <w:sz w:val="28"/>
        </w:rPr>
        <w:t>
      8. Куәліктердің берілуі мен қайтарылуын есепке алуды мәслихат аппаратының басшысы жүргізеді.</w:t>
      </w:r>
    </w:p>
    <w:bookmarkEnd w:id="11"/>
    <w:bookmarkStart w:name="z18" w:id="12"/>
    <w:p>
      <w:pPr>
        <w:spacing w:after="0"/>
        <w:ind w:left="0"/>
        <w:jc w:val="both"/>
      </w:pPr>
      <w:r>
        <w:rPr>
          <w:rFonts w:ascii="Times New Roman"/>
          <w:b w:val="false"/>
          <w:i w:val="false"/>
          <w:color w:val="000000"/>
          <w:sz w:val="28"/>
        </w:rPr>
        <w:t xml:space="preserve">
      9. Куәліктерді есептен шығаруды және жоюды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куәліктерді есептен шығаруға және жоюға арналған тиісті актіні жасай отырып, мәслихат аппаратының басшысы жүргізеді.</w:t>
      </w:r>
    </w:p>
    <w:bookmarkEnd w:id="12"/>
    <w:bookmarkStart w:name="z19" w:id="13"/>
    <w:p>
      <w:pPr>
        <w:spacing w:after="0"/>
        <w:ind w:left="0"/>
        <w:jc w:val="both"/>
      </w:pPr>
      <w:r>
        <w:rPr>
          <w:rFonts w:ascii="Times New Roman"/>
          <w:b w:val="false"/>
          <w:i w:val="false"/>
          <w:color w:val="000000"/>
          <w:sz w:val="28"/>
        </w:rPr>
        <w:t>
      10. Куәлікті жоғалтқан немесе бүлдірген жағдайда қызметкер үш жұмыс күні ішінде жазбаша түрде мәслихат аппаратының басшысына хабарлайды.</w:t>
      </w:r>
    </w:p>
    <w:bookmarkEnd w:id="13"/>
    <w:bookmarkStart w:name="z20" w:id="14"/>
    <w:p>
      <w:pPr>
        <w:spacing w:after="0"/>
        <w:ind w:left="0"/>
        <w:jc w:val="both"/>
      </w:pPr>
      <w:r>
        <w:rPr>
          <w:rFonts w:ascii="Times New Roman"/>
          <w:b w:val="false"/>
          <w:i w:val="false"/>
          <w:color w:val="000000"/>
          <w:sz w:val="28"/>
        </w:rPr>
        <w:t>
      11. Куәлікті жоғалтқан адам жоғалған куәліктің жарамсыздығы туралы ақпаратты жергілікті бұқаралық ақпарат құралдарына жариялауға жібереді.</w:t>
      </w:r>
    </w:p>
    <w:bookmarkEnd w:id="14"/>
    <w:bookmarkStart w:name="z21" w:id="15"/>
    <w:p>
      <w:pPr>
        <w:spacing w:after="0"/>
        <w:ind w:left="0"/>
        <w:jc w:val="both"/>
      </w:pPr>
      <w:r>
        <w:rPr>
          <w:rFonts w:ascii="Times New Roman"/>
          <w:b w:val="false"/>
          <w:i w:val="false"/>
          <w:color w:val="000000"/>
          <w:sz w:val="28"/>
        </w:rPr>
        <w:t>
      12. Қызметтік куәлікті дұрыс сақтамау нәтижесінде болған жоғалту, бүлдіру, сондай-ақ қызметтік куәлікті басқа тұлғаларға беру, қызметтік куәлікті жеке басы үшін қызметтен тыс мақсаттарда пайдаланудың әрбір фактіні аппарат басшысы белгіленген тәртіппен қызметтік тексеру жүргізу қажеттігі тұрғысынан қарайды.</w:t>
      </w:r>
    </w:p>
    <w:bookmarkEnd w:id="15"/>
    <w:bookmarkStart w:name="z22" w:id="16"/>
    <w:p>
      <w:pPr>
        <w:spacing w:after="0"/>
        <w:ind w:left="0"/>
        <w:jc w:val="both"/>
      </w:pPr>
      <w:r>
        <w:rPr>
          <w:rFonts w:ascii="Times New Roman"/>
          <w:b w:val="false"/>
          <w:i w:val="false"/>
          <w:color w:val="000000"/>
          <w:sz w:val="28"/>
        </w:rPr>
        <w:t>
      13. Куәліктің мұқабаларының көлемі 19 см х 6,5 см (ашып көрсетілген түрінде), көк (көгілдір) түсті жасанды былғарыдан болады. Куәліктің сыртқы бетінің ортасында алтын түсті Қазақстан Республикасы Мемлекеттік Елтаңбасының бейнесі орналасқан, одан төмен "КУӘЛІК", "УДОСТОВЕРЕНИЕ" деген типографиялық қаріппен жазба жазылады. Куәліктің ішкі жағында сары түс аясында шеңберде орналасқан күн мен қалықтаған қыранның жасырын формасын қолдана отырып көгілдір түсті қорғаныштық тангир бейнеленген. Жоғарғы бөлігінде (қазақ және орыс тілдерінде) "Жаңаарқа аудандық мәслихат аппараты" мемлекеттік мекемесі, одан төмен мәтіннен көк түсті үзік жолақпен бөлектелген "ҚАЗАҚСТАН РЕСПУБЛИКАСЫ" деген жазулар орналастырылған. Сол жағында: көлемі 2,5 х 3,5 см фотосурет (қарсы алдынан түсірілген, түрлі-түсті). Оң жағында: көгілдір түсті көлемі 3 х 4 см Қазақстан Республикасының Мемлекеттік Елтаңбасының бейнесі, елтаңбаның төменгі жағында көгілдір жасыл түсті "ҚАЗАҚСТАН" деген жазу және орыс тіліндегі мәтін. Төменгі жағында куәліктің жарамдылық мерзімі көрсетіледі.</w:t>
      </w:r>
    </w:p>
    <w:bookmarkEnd w:id="16"/>
    <w:bookmarkStart w:name="z23" w:id="17"/>
    <w:p>
      <w:pPr>
        <w:spacing w:after="0"/>
        <w:ind w:left="0"/>
        <w:jc w:val="both"/>
      </w:pPr>
      <w:r>
        <w:rPr>
          <w:rFonts w:ascii="Times New Roman"/>
          <w:b w:val="false"/>
          <w:i w:val="false"/>
          <w:color w:val="000000"/>
          <w:sz w:val="28"/>
        </w:rPr>
        <w:t>
      14. Куәліктер Жаңаарқа аудандық мәслихатының хатшысы қолтаңбасымен расталады және елтаңбалы мөрмен бекітіледі.</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"Жаңаарқа аудандық мәслихат</w:t>
            </w:r>
            <w:r>
              <w:br/>
            </w:r>
            <w:r>
              <w:rPr>
                <w:rFonts w:ascii="Times New Roman"/>
                <w:b w:val="false"/>
                <w:i w:val="false"/>
                <w:color w:val="000000"/>
                <w:sz w:val="20"/>
              </w:rPr>
              <w:t>аппараты" мемлекеттік мекемесінің</w:t>
            </w:r>
            <w:r>
              <w:br/>
            </w:r>
            <w:r>
              <w:rPr>
                <w:rFonts w:ascii="Times New Roman"/>
                <w:b w:val="false"/>
                <w:i w:val="false"/>
                <w:color w:val="000000"/>
                <w:sz w:val="20"/>
              </w:rPr>
              <w:t>қызметтік куәлігін беру Қағидалары</w:t>
            </w:r>
            <w:r>
              <w:br/>
            </w:r>
            <w:r>
              <w:rPr>
                <w:rFonts w:ascii="Times New Roman"/>
                <w:b w:val="false"/>
                <w:i w:val="false"/>
                <w:color w:val="000000"/>
                <w:sz w:val="20"/>
              </w:rPr>
              <w:t>және оның сипаттамасына</w:t>
            </w:r>
            <w:r>
              <w:br/>
            </w:r>
            <w:r>
              <w:rPr>
                <w:rFonts w:ascii="Times New Roman"/>
                <w:b w:val="false"/>
                <w:i w:val="false"/>
                <w:color w:val="000000"/>
                <w:sz w:val="20"/>
              </w:rPr>
              <w:t>1 қосымша</w:t>
            </w:r>
          </w:p>
        </w:tc>
      </w:tr>
    </w:tbl>
    <w:bookmarkStart w:name="z25" w:id="18"/>
    <w:p>
      <w:pPr>
        <w:spacing w:after="0"/>
        <w:ind w:left="0"/>
        <w:jc w:val="both"/>
      </w:pPr>
      <w:r>
        <w:rPr>
          <w:rFonts w:ascii="Times New Roman"/>
          <w:b w:val="false"/>
          <w:i w:val="false"/>
          <w:color w:val="000000"/>
          <w:sz w:val="28"/>
        </w:rPr>
        <w:t>
      Нысан</w:t>
      </w:r>
    </w:p>
    <w:bookmarkEnd w:id="18"/>
    <w:bookmarkStart w:name="z26" w:id="19"/>
    <w:p>
      <w:pPr>
        <w:spacing w:after="0"/>
        <w:ind w:left="0"/>
        <w:jc w:val="left"/>
      </w:pPr>
      <w:r>
        <w:rPr>
          <w:rFonts w:ascii="Times New Roman"/>
          <w:b/>
          <w:i w:val="false"/>
          <w:color w:val="000000"/>
        </w:rPr>
        <w:t xml:space="preserve"> "Жаңаарқа аудандық мәслихат аппараты" мемлекеттік мекемесінің қызметтік куәліктерін беру және қайтару журналы</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00"/>
        <w:gridCol w:w="1378"/>
        <w:gridCol w:w="847"/>
        <w:gridCol w:w="1378"/>
        <w:gridCol w:w="1909"/>
        <w:gridCol w:w="1378"/>
        <w:gridCol w:w="1910"/>
      </w:tblGrid>
      <w:tr>
        <w:trPr>
          <w:trHeight w:val="30"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20"/>
          <w:p>
            <w:pPr>
              <w:spacing w:after="20"/>
              <w:ind w:left="20"/>
              <w:jc w:val="both"/>
            </w:pPr>
            <w:r>
              <w:rPr>
                <w:rFonts w:ascii="Times New Roman"/>
                <w:b w:val="false"/>
                <w:i w:val="false"/>
                <w:color w:val="000000"/>
                <w:sz w:val="20"/>
              </w:rPr>
              <w:t>
Тегі, аты, әкесінің аты</w:t>
            </w:r>
            <w:r>
              <w:br/>
            </w:r>
            <w:r>
              <w:rPr>
                <w:rFonts w:ascii="Times New Roman"/>
                <w:b w:val="false"/>
                <w:i w:val="false"/>
                <w:color w:val="000000"/>
                <w:sz w:val="20"/>
              </w:rPr>
              <w:t>
</w:t>
            </w:r>
            <w:r>
              <w:rPr>
                <w:rFonts w:ascii="Times New Roman"/>
                <w:b w:val="false"/>
                <w:i w:val="false"/>
                <w:color w:val="000000"/>
                <w:sz w:val="20"/>
              </w:rPr>
              <w:t>(бар болса)</w:t>
            </w:r>
            <w:r>
              <w:br/>
            </w:r>
            <w:r>
              <w:rPr>
                <w:rFonts w:ascii="Times New Roman"/>
                <w:b w:val="false"/>
                <w:i w:val="false"/>
                <w:color w:val="000000"/>
                <w:sz w:val="20"/>
              </w:rPr>
              <w:t>
 </w:t>
            </w:r>
          </w:p>
          <w:bookmarkEnd w:id="20"/>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w:t>
            </w:r>
            <w:r>
              <w:br/>
            </w:r>
            <w:r>
              <w:rPr>
                <w:rFonts w:ascii="Times New Roman"/>
                <w:b w:val="false"/>
                <w:i w:val="false"/>
                <w:color w:val="000000"/>
                <w:sz w:val="20"/>
              </w:rPr>
              <w:t>№</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1"/>
          <w:p>
            <w:pPr>
              <w:spacing w:after="20"/>
              <w:ind w:left="20"/>
              <w:jc w:val="both"/>
            </w:pPr>
            <w:r>
              <w:rPr>
                <w:rFonts w:ascii="Times New Roman"/>
                <w:b w:val="false"/>
                <w:i w:val="false"/>
                <w:color w:val="000000"/>
                <w:sz w:val="20"/>
              </w:rPr>
              <w:t>
Беру күні</w:t>
            </w:r>
            <w:r>
              <w:br/>
            </w:r>
            <w:r>
              <w:rPr>
                <w:rFonts w:ascii="Times New Roman"/>
                <w:b w:val="false"/>
                <w:i w:val="false"/>
                <w:color w:val="000000"/>
                <w:sz w:val="20"/>
              </w:rPr>
              <w:t>
 </w:t>
            </w:r>
          </w:p>
          <w:bookmarkEnd w:id="21"/>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берілген қызметкердің</w:t>
            </w:r>
            <w:r>
              <w:br/>
            </w:r>
            <w:r>
              <w:rPr>
                <w:rFonts w:ascii="Times New Roman"/>
                <w:b w:val="false"/>
                <w:i w:val="false"/>
                <w:color w:val="000000"/>
                <w:sz w:val="20"/>
              </w:rPr>
              <w:t>қолы</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2"/>
          <w:p>
            <w:pPr>
              <w:spacing w:after="20"/>
              <w:ind w:left="20"/>
              <w:jc w:val="both"/>
            </w:pPr>
            <w:r>
              <w:rPr>
                <w:rFonts w:ascii="Times New Roman"/>
                <w:b w:val="false"/>
                <w:i w:val="false"/>
                <w:color w:val="000000"/>
                <w:sz w:val="20"/>
              </w:rPr>
              <w:t>
Тапсыру</w:t>
            </w:r>
            <w:r>
              <w:br/>
            </w:r>
            <w:r>
              <w:rPr>
                <w:rFonts w:ascii="Times New Roman"/>
                <w:b w:val="false"/>
                <w:i w:val="false"/>
                <w:color w:val="000000"/>
                <w:sz w:val="20"/>
              </w:rPr>
              <w:t>күні</w:t>
            </w:r>
            <w:r>
              <w:br/>
            </w:r>
            <w:r>
              <w:rPr>
                <w:rFonts w:ascii="Times New Roman"/>
                <w:b w:val="false"/>
                <w:i w:val="false"/>
                <w:color w:val="000000"/>
                <w:sz w:val="20"/>
              </w:rPr>
              <w:t>
 </w:t>
            </w:r>
          </w:p>
          <w:bookmarkEnd w:id="22"/>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 тапсырған қызметкердің</w:t>
            </w:r>
            <w:r>
              <w:br/>
            </w:r>
            <w:r>
              <w:rPr>
                <w:rFonts w:ascii="Times New Roman"/>
                <w:b w:val="false"/>
                <w:i w:val="false"/>
                <w:color w:val="000000"/>
                <w:sz w:val="20"/>
              </w:rPr>
              <w:t>қолы</w:t>
            </w:r>
          </w:p>
        </w:tc>
      </w:tr>
    </w:tbl>
    <w:bookmarkStart w:name="z31" w:id="23"/>
    <w:p>
      <w:pPr>
        <w:spacing w:after="0"/>
        <w:ind w:left="0"/>
        <w:jc w:val="both"/>
      </w:pPr>
      <w:r>
        <w:rPr>
          <w:rFonts w:ascii="Times New Roman"/>
          <w:b w:val="false"/>
          <w:i w:val="false"/>
          <w:color w:val="000000"/>
          <w:sz w:val="28"/>
        </w:rPr>
        <w:t>
      Ескертпе: журнал тігілген, нөмірленген болуы тиіс.</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"Жаңаарқа аудандық мәслихат </w:t>
            </w:r>
            <w:r>
              <w:br/>
            </w:r>
            <w:r>
              <w:rPr>
                <w:rFonts w:ascii="Times New Roman"/>
                <w:b w:val="false"/>
                <w:i w:val="false"/>
                <w:color w:val="000000"/>
                <w:sz w:val="20"/>
              </w:rPr>
              <w:t>аппараты" мемлекеттік мекемесінің</w:t>
            </w:r>
            <w:r>
              <w:br/>
            </w:r>
            <w:r>
              <w:rPr>
                <w:rFonts w:ascii="Times New Roman"/>
                <w:b w:val="false"/>
                <w:i w:val="false"/>
                <w:color w:val="000000"/>
                <w:sz w:val="20"/>
              </w:rPr>
              <w:t>қызметтік куәлігін беру Қағидалары</w:t>
            </w:r>
            <w:r>
              <w:br/>
            </w:r>
            <w:r>
              <w:rPr>
                <w:rFonts w:ascii="Times New Roman"/>
                <w:b w:val="false"/>
                <w:i w:val="false"/>
                <w:color w:val="000000"/>
                <w:sz w:val="20"/>
              </w:rPr>
              <w:t>және оның сипаттамасына</w:t>
            </w:r>
            <w:r>
              <w:br/>
            </w:r>
            <w:r>
              <w:rPr>
                <w:rFonts w:ascii="Times New Roman"/>
                <w:b w:val="false"/>
                <w:i w:val="false"/>
                <w:color w:val="000000"/>
                <w:sz w:val="20"/>
              </w:rPr>
              <w:t>2 қосымша</w:t>
            </w:r>
          </w:p>
        </w:tc>
      </w:tr>
    </w:tbl>
    <w:bookmarkStart w:name="z33" w:id="24"/>
    <w:p>
      <w:pPr>
        <w:spacing w:after="0"/>
        <w:ind w:left="0"/>
        <w:jc w:val="both"/>
      </w:pPr>
      <w:r>
        <w:rPr>
          <w:rFonts w:ascii="Times New Roman"/>
          <w:b w:val="false"/>
          <w:i w:val="false"/>
          <w:color w:val="000000"/>
          <w:sz w:val="28"/>
        </w:rPr>
        <w:t>
      Нысан</w:t>
      </w:r>
    </w:p>
    <w:bookmarkEnd w:id="24"/>
    <w:bookmarkStart w:name="z34" w:id="25"/>
    <w:p>
      <w:pPr>
        <w:spacing w:after="0"/>
        <w:ind w:left="0"/>
        <w:jc w:val="left"/>
      </w:pPr>
      <w:r>
        <w:rPr>
          <w:rFonts w:ascii="Times New Roman"/>
          <w:b/>
          <w:i w:val="false"/>
          <w:color w:val="000000"/>
        </w:rPr>
        <w:t xml:space="preserve"> Ұйымның атауы</w:t>
      </w:r>
    </w:p>
    <w:bookmarkEnd w:id="25"/>
    <w:bookmarkStart w:name="z35" w:id="26"/>
    <w:p>
      <w:pPr>
        <w:spacing w:after="0"/>
        <w:ind w:left="0"/>
        <w:jc w:val="left"/>
      </w:pPr>
      <w:r>
        <w:rPr>
          <w:rFonts w:ascii="Times New Roman"/>
          <w:b/>
          <w:i w:val="false"/>
          <w:color w:val="000000"/>
        </w:rPr>
        <w:t xml:space="preserve"> АКТІ № ______</w:t>
      </w:r>
    </w:p>
    <w:bookmarkEnd w:id="26"/>
    <w:bookmarkStart w:name="z36" w:id="27"/>
    <w:p>
      <w:pPr>
        <w:spacing w:after="0"/>
        <w:ind w:left="0"/>
        <w:jc w:val="both"/>
      </w:pPr>
      <w:r>
        <w:rPr>
          <w:rFonts w:ascii="Times New Roman"/>
          <w:b w:val="false"/>
          <w:i w:val="false"/>
          <w:color w:val="000000"/>
          <w:sz w:val="28"/>
        </w:rPr>
        <w:t>
      __________________ ________________</w:t>
      </w:r>
      <w:r>
        <w:br/>
      </w:r>
      <w:r>
        <w:rPr>
          <w:rFonts w:ascii="Times New Roman"/>
          <w:b w:val="false"/>
          <w:i w:val="false"/>
          <w:color w:val="000000"/>
          <w:sz w:val="28"/>
        </w:rPr>
        <w:t>жасалу орны                                                             күні</w:t>
      </w:r>
    </w:p>
    <w:bookmarkEnd w:id="27"/>
    <w:bookmarkStart w:name="z37" w:id="28"/>
    <w:p>
      <w:pPr>
        <w:spacing w:after="0"/>
        <w:ind w:left="0"/>
        <w:jc w:val="both"/>
      </w:pPr>
      <w:r>
        <w:rPr>
          <w:rFonts w:ascii="Times New Roman"/>
          <w:b w:val="false"/>
          <w:i w:val="false"/>
          <w:color w:val="000000"/>
          <w:sz w:val="28"/>
        </w:rPr>
        <w:t>
      Біз, төменде қол қойғандар (кемінде 3 қызметкер, тегін, атын, әкесінің атын (бар болса), атқаратын лауазымын көрсету керек), қызметтік куәлікті беру қағидаларының 9-тармағының негізінде "Жаңаарқа аудандық мәслихатының аппараты" мемлекеттік мекемесі қызметкерлерінің жұмыстан босатылуға, басқа қызметке ауысуға байланысты қызметтік куәліктерін жою және есептен шығару бойынша осы актіні жасадық.</w:t>
      </w:r>
    </w:p>
    <w:bookmarkEnd w:id="28"/>
    <w:bookmarkStart w:name="z38" w:id="29"/>
    <w:p>
      <w:pPr>
        <w:spacing w:after="0"/>
        <w:ind w:left="0"/>
        <w:jc w:val="both"/>
      </w:pPr>
      <w:r>
        <w:rPr>
          <w:rFonts w:ascii="Times New Roman"/>
          <w:b w:val="false"/>
          <w:i w:val="false"/>
          <w:color w:val="000000"/>
          <w:sz w:val="28"/>
        </w:rPr>
        <w:t>
       Тегі, аты, әкесінің аты (бар болса) Лауазымның атауы Қолы</w:t>
      </w:r>
      <w:r>
        <w:br/>
      </w:r>
      <w:r>
        <w:rPr>
          <w:rFonts w:ascii="Times New Roman"/>
          <w:b w:val="false"/>
          <w:i w:val="false"/>
          <w:color w:val="000000"/>
          <w:sz w:val="28"/>
        </w:rPr>
        <w:t xml:space="preserve"> Тегі, аты, әкесінің аты (бар болса) Лауазымның атауы Қолы</w:t>
      </w:r>
      <w:r>
        <w:br/>
      </w:r>
      <w:r>
        <w:rPr>
          <w:rFonts w:ascii="Times New Roman"/>
          <w:b w:val="false"/>
          <w:i w:val="false"/>
          <w:color w:val="000000"/>
          <w:sz w:val="28"/>
        </w:rPr>
        <w:t xml:space="preserve"> Тегі, аты, әкесінің аты (бар болса) Лауазымның атауы Қолы</w:t>
      </w:r>
      <w:r>
        <w:br/>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