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5640" w14:textId="5cd5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аймағының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2016 жылғы 28 қыркүйектегі VI шақырылған VII сессиясының № 1341/7 шешімі. Қарағанды облысының Әділет департаментінде 2016 жылғы 14 қазанда № 3989 болып тіркелді. Күші жойылды - Қарағанды облысы Шахтинск қалалық мәслихатының 2020 жылғы 20 шілдедегі № 1742/40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Шахтинск қалалық мәслихатының 20.07.2020 </w:t>
      </w:r>
      <w:r>
        <w:rPr>
          <w:rFonts w:ascii="Times New Roman"/>
          <w:b w:val="false"/>
          <w:i w:val="false"/>
          <w:color w:val="ff0000"/>
          <w:sz w:val="28"/>
        </w:rPr>
        <w:t>№ 1742/40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және өткізу тәртібі туралы</w:t>
      </w:r>
      <w:r>
        <w:rPr>
          <w:rFonts w:ascii="Times New Roman"/>
          <w:b w:val="false"/>
          <w:i w:val="false"/>
          <w:color w:val="000000"/>
          <w:sz w:val="28"/>
        </w:rPr>
        <w:t xml:space="preserve">" Заңына сәйкес қалалық мәслихат </w:t>
      </w:r>
      <w:r>
        <w:rPr>
          <w:rFonts w:ascii="Times New Roman"/>
          <w:b/>
          <w:i w:val="false"/>
          <w:color w:val="000000"/>
          <w:sz w:val="28"/>
        </w:rPr>
        <w:t>ШЕШІМ</w:t>
      </w:r>
      <w:r>
        <w:rPr>
          <w:rFonts w:ascii="Times New Roman"/>
          <w:b/>
          <w:i w:val="false"/>
          <w:color w:val="000000"/>
          <w:sz w:val="28"/>
        </w:rPr>
        <w:t xml:space="preserve"> ЕТ</w:t>
      </w:r>
      <w:r>
        <w:rPr>
          <w:rFonts w:ascii="Times New Roman"/>
          <w:b/>
          <w:i w:val="false"/>
          <w:color w:val="000000"/>
          <w:sz w:val="28"/>
        </w:rPr>
        <w:t>ТІ</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Қосымшаға сәйкес Шахтинск аймағының аумағында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6" w:id="2"/>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ішкі</w:t>
            </w:r>
            <w:r>
              <w:br/>
            </w:r>
            <w:r>
              <w:rPr>
                <w:rFonts w:ascii="Times New Roman"/>
                <w:b w:val="false"/>
                <w:i/>
                <w:color w:val="000000"/>
                <w:sz w:val="20"/>
              </w:rPr>
              <w:t>саясат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Нурмаганова</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2016 жылғы 28 қыркүйек</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VII сессиясының № 1341/7</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Шахтинск аймағының аумағында бейбіт жиналыстар, митингілер, шерулер, пикеттер және демонстрациялар өткізу тәртібін қосымша реттеу</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Шахтинск аймағының аумағында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және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Шахтинск аймағының аумағында жиналыстар, митингілер, шерулер, пикеттер және демонстрациялар өткізу тәртібін қосымша реттейді.</w:t>
      </w:r>
    </w:p>
    <w:bookmarkEnd w:id="7"/>
    <w:bookmarkStart w:name="z16" w:id="8"/>
    <w:p>
      <w:pPr>
        <w:spacing w:after="0"/>
        <w:ind w:left="0"/>
        <w:jc w:val="left"/>
      </w:pPr>
      <w:r>
        <w:rPr>
          <w:rFonts w:ascii="Times New Roman"/>
          <w:b/>
          <w:i w:val="false"/>
          <w:color w:val="000000"/>
        </w:rPr>
        <w:t xml:space="preserve"> 2. Шахтинск аймағының аумағында бейбіт жиналыстар, митингілер, шерулер, пикеттер және демонстрациялар өткізу орындары</w:t>
      </w:r>
    </w:p>
    <w:bookmarkEnd w:id="8"/>
    <w:bookmarkStart w:name="z17" w:id="9"/>
    <w:p>
      <w:pPr>
        <w:spacing w:after="0"/>
        <w:ind w:left="0"/>
        <w:jc w:val="both"/>
      </w:pPr>
      <w:r>
        <w:rPr>
          <w:rFonts w:ascii="Times New Roman"/>
          <w:b w:val="false"/>
          <w:i w:val="false"/>
          <w:color w:val="000000"/>
          <w:sz w:val="28"/>
        </w:rPr>
        <w:t>
      2. Басқа тұлғалардың құқықтары мен бостандықтарын, қоғамдық қауіпсіздікті, сондай-ақ көліктің, инфрақұрылым объектілерінің үздіксіз жұмыс істеуін, жасыл желектер мен шағын сәулет нысандарының сақталуын қамтамасыз ету мақсатында ұсынылады:</w:t>
      </w:r>
    </w:p>
    <w:bookmarkEnd w:id="9"/>
    <w:bookmarkStart w:name="z18" w:id="10"/>
    <w:p>
      <w:pPr>
        <w:spacing w:after="0"/>
        <w:ind w:left="0"/>
        <w:jc w:val="both"/>
      </w:pPr>
      <w:r>
        <w:rPr>
          <w:rFonts w:ascii="Times New Roman"/>
          <w:b w:val="false"/>
          <w:i w:val="false"/>
          <w:color w:val="000000"/>
          <w:sz w:val="28"/>
        </w:rPr>
        <w:t>
      1) Шахтинск қаласының және маңындағы кенттердің аумағында митингілер, бейбіт жиналыстарөткізу орындары:</w:t>
      </w:r>
    </w:p>
    <w:bookmarkEnd w:id="10"/>
    <w:bookmarkStart w:name="z19" w:id="11"/>
    <w:p>
      <w:pPr>
        <w:spacing w:after="0"/>
        <w:ind w:left="0"/>
        <w:jc w:val="both"/>
      </w:pPr>
      <w:r>
        <w:rPr>
          <w:rFonts w:ascii="Times New Roman"/>
          <w:b w:val="false"/>
          <w:i w:val="false"/>
          <w:color w:val="000000"/>
          <w:sz w:val="28"/>
        </w:rPr>
        <w:t>
      Шахтинск қаласы – Парковая, Торговая көшелерінің және Абай Құнанбаев даңғылының қиылысында;</w:t>
      </w:r>
    </w:p>
    <w:bookmarkEnd w:id="11"/>
    <w:bookmarkStart w:name="z20" w:id="12"/>
    <w:p>
      <w:pPr>
        <w:spacing w:after="0"/>
        <w:ind w:left="0"/>
        <w:jc w:val="both"/>
      </w:pPr>
      <w:r>
        <w:rPr>
          <w:rFonts w:ascii="Times New Roman"/>
          <w:b w:val="false"/>
          <w:i w:val="false"/>
          <w:color w:val="000000"/>
          <w:sz w:val="28"/>
        </w:rPr>
        <w:t>
      Долинка кенті – Гаражная және Садовая көшелерінің қиылысында;</w:t>
      </w:r>
    </w:p>
    <w:bookmarkEnd w:id="12"/>
    <w:bookmarkStart w:name="z21" w:id="13"/>
    <w:p>
      <w:pPr>
        <w:spacing w:after="0"/>
        <w:ind w:left="0"/>
        <w:jc w:val="both"/>
      </w:pPr>
      <w:r>
        <w:rPr>
          <w:rFonts w:ascii="Times New Roman"/>
          <w:b w:val="false"/>
          <w:i w:val="false"/>
          <w:color w:val="000000"/>
          <w:sz w:val="28"/>
        </w:rPr>
        <w:t>
      Новодолинский кенті – Лесная көшесі мен Медицинский бұрылысының қиылысында;</w:t>
      </w:r>
    </w:p>
    <w:bookmarkEnd w:id="13"/>
    <w:bookmarkStart w:name="z22" w:id="14"/>
    <w:p>
      <w:pPr>
        <w:spacing w:after="0"/>
        <w:ind w:left="0"/>
        <w:jc w:val="both"/>
      </w:pPr>
      <w:r>
        <w:rPr>
          <w:rFonts w:ascii="Times New Roman"/>
          <w:b w:val="false"/>
          <w:i w:val="false"/>
          <w:color w:val="000000"/>
          <w:sz w:val="28"/>
        </w:rPr>
        <w:t>
      Шахан кенті – Шаханская және Совхозная көшелерінің қиылысында.</w:t>
      </w:r>
    </w:p>
    <w:bookmarkEnd w:id="14"/>
    <w:bookmarkStart w:name="z23" w:id="15"/>
    <w:p>
      <w:pPr>
        <w:spacing w:after="0"/>
        <w:ind w:left="0"/>
        <w:jc w:val="both"/>
      </w:pPr>
      <w:r>
        <w:rPr>
          <w:rFonts w:ascii="Times New Roman"/>
          <w:b w:val="false"/>
          <w:i w:val="false"/>
          <w:color w:val="000000"/>
          <w:sz w:val="28"/>
        </w:rPr>
        <w:t>
      2) Шахтинск қаласының және маңындағы кенттердің аумағында бейбіт шерулер, демонстрациялар өткізу маршруттары:</w:t>
      </w:r>
    </w:p>
    <w:bookmarkEnd w:id="15"/>
    <w:bookmarkStart w:name="z24" w:id="16"/>
    <w:p>
      <w:pPr>
        <w:spacing w:after="0"/>
        <w:ind w:left="0"/>
        <w:jc w:val="both"/>
      </w:pPr>
      <w:r>
        <w:rPr>
          <w:rFonts w:ascii="Times New Roman"/>
          <w:b w:val="false"/>
          <w:i w:val="false"/>
          <w:color w:val="000000"/>
          <w:sz w:val="28"/>
        </w:rPr>
        <w:t>
      Шахтинск қаласы – Торговая көшесіндегі жеке меншік үйлердің шетінен бастап, Парковая көшесі мен Абай Құнанбаев даңғылының қиылысына дейін;</w:t>
      </w:r>
    </w:p>
    <w:bookmarkEnd w:id="16"/>
    <w:bookmarkStart w:name="z25" w:id="17"/>
    <w:p>
      <w:pPr>
        <w:spacing w:after="0"/>
        <w:ind w:left="0"/>
        <w:jc w:val="both"/>
      </w:pPr>
      <w:r>
        <w:rPr>
          <w:rFonts w:ascii="Times New Roman"/>
          <w:b w:val="false"/>
          <w:i w:val="false"/>
          <w:color w:val="000000"/>
          <w:sz w:val="28"/>
        </w:rPr>
        <w:t>
      Долинка кенті – Гаражная және Садовая көшелерінің қиылысынан бастап Гаражная және Парковая көшелерінің қиылысына дейін;</w:t>
      </w:r>
    </w:p>
    <w:bookmarkEnd w:id="17"/>
    <w:bookmarkStart w:name="z26" w:id="18"/>
    <w:p>
      <w:pPr>
        <w:spacing w:after="0"/>
        <w:ind w:left="0"/>
        <w:jc w:val="both"/>
      </w:pPr>
      <w:r>
        <w:rPr>
          <w:rFonts w:ascii="Times New Roman"/>
          <w:b w:val="false"/>
          <w:i w:val="false"/>
          <w:color w:val="000000"/>
          <w:sz w:val="28"/>
        </w:rPr>
        <w:t>
      Новодолинский кенті – кенттің мәдениет үйінен бастап Лесная көшесі және Медицинский бұрылысының қиылысына дейін;</w:t>
      </w:r>
    </w:p>
    <w:bookmarkEnd w:id="18"/>
    <w:bookmarkStart w:name="z27" w:id="19"/>
    <w:p>
      <w:pPr>
        <w:spacing w:after="0"/>
        <w:ind w:left="0"/>
        <w:jc w:val="both"/>
      </w:pPr>
      <w:r>
        <w:rPr>
          <w:rFonts w:ascii="Times New Roman"/>
          <w:b w:val="false"/>
          <w:i w:val="false"/>
          <w:color w:val="000000"/>
          <w:sz w:val="28"/>
        </w:rPr>
        <w:t>
      Шахан кенті – кенттің мәдениет үйінен бастап Совхозная көшесінің қиылысына дейін.</w:t>
      </w:r>
    </w:p>
    <w:bookmarkEnd w:id="19"/>
    <w:bookmarkStart w:name="z28" w:id="20"/>
    <w:p>
      <w:pPr>
        <w:spacing w:after="0"/>
        <w:ind w:left="0"/>
        <w:jc w:val="both"/>
      </w:pPr>
      <w:r>
        <w:rPr>
          <w:rFonts w:ascii="Times New Roman"/>
          <w:b w:val="false"/>
          <w:i w:val="false"/>
          <w:color w:val="000000"/>
          <w:sz w:val="28"/>
        </w:rPr>
        <w:t>
      3. Шахтинск қаласының әкімдігі іс-шаралардағы уәкілеттілерімен (ұйымдастырушылармен)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 істеуін қамтамасыз ету мақсатында, азаматтардың өмірі мен денсаулығына қауіпті болдырмау мақсатында, сонымен қатар бұрын немесе бір уақытта берілген өтініштер бойынша іс-шаралардың нысаны, уақыты мен орнын (маршрутты), уақытын өзгертуге ұсыныс жасай алады.</w:t>
      </w:r>
    </w:p>
    <w:bookmarkEnd w:id="20"/>
    <w:bookmarkStart w:name="z29" w:id="21"/>
    <w:p>
      <w:pPr>
        <w:spacing w:after="0"/>
        <w:ind w:left="0"/>
        <w:jc w:val="left"/>
      </w:pPr>
      <w:r>
        <w:rPr>
          <w:rFonts w:ascii="Times New Roman"/>
          <w:b/>
          <w:i w:val="false"/>
          <w:color w:val="000000"/>
        </w:rPr>
        <w:t xml:space="preserve"> 3. Шахтинск аймағының аумағында бейбіт жиналыстар, митингілер, шерулер, пикеттер және демонстрациялар өткізудің талаптары</w:t>
      </w:r>
    </w:p>
    <w:bookmarkEnd w:id="21"/>
    <w:bookmarkStart w:name="z30" w:id="22"/>
    <w:p>
      <w:pPr>
        <w:spacing w:after="0"/>
        <w:ind w:left="0"/>
        <w:jc w:val="both"/>
      </w:pPr>
      <w:r>
        <w:rPr>
          <w:rFonts w:ascii="Times New Roman"/>
          <w:b w:val="false"/>
          <w:i w:val="false"/>
          <w:color w:val="000000"/>
          <w:sz w:val="28"/>
        </w:rPr>
        <w:t>
      4.Жиналыс, митинг, шеру, пикет немесе демонстрация өткізу туралы өтініш оны өткізудің белгіленген күнінен кемінде он күн бұрын жазбаша нысанда беріледі.</w:t>
      </w:r>
    </w:p>
    <w:bookmarkEnd w:id="22"/>
    <w:bookmarkStart w:name="z31" w:id="23"/>
    <w:p>
      <w:pPr>
        <w:spacing w:after="0"/>
        <w:ind w:left="0"/>
        <w:jc w:val="both"/>
      </w:pPr>
      <w:r>
        <w:rPr>
          <w:rFonts w:ascii="Times New Roman"/>
          <w:b w:val="false"/>
          <w:i w:val="false"/>
          <w:color w:val="000000"/>
          <w:sz w:val="28"/>
        </w:rPr>
        <w:t xml:space="preserve">
      5.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уәкілеттілердің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Өтініштің берілген мерзімі Шахтинск қаласының әкімдігіне </w:t>
      </w:r>
    </w:p>
    <w:bookmarkEnd w:id="23"/>
    <w:bookmarkStart w:name="z32" w:id="24"/>
    <w:p>
      <w:pPr>
        <w:spacing w:after="0"/>
        <w:ind w:left="0"/>
        <w:jc w:val="both"/>
      </w:pPr>
      <w:r>
        <w:rPr>
          <w:rFonts w:ascii="Times New Roman"/>
          <w:b w:val="false"/>
          <w:i w:val="false"/>
          <w:color w:val="000000"/>
          <w:sz w:val="28"/>
        </w:rPr>
        <w:t>
      тіркелген күнінен бастап есептеледі.</w:t>
      </w:r>
    </w:p>
    <w:bookmarkEnd w:id="24"/>
    <w:bookmarkStart w:name="z33" w:id="25"/>
    <w:p>
      <w:pPr>
        <w:spacing w:after="0"/>
        <w:ind w:left="0"/>
        <w:jc w:val="both"/>
      </w:pPr>
      <w:r>
        <w:rPr>
          <w:rFonts w:ascii="Times New Roman"/>
          <w:b w:val="false"/>
          <w:i w:val="false"/>
          <w:color w:val="000000"/>
          <w:sz w:val="28"/>
        </w:rPr>
        <w:t>
      6. Осы Тәртіптің 5-тармағы бұзылған жағдайда өтініш берушіге жол берілген кемшілікті жоюды ұсына отырып, түсіндіру мазмұнындағы жауап қайтарылады. Жаңа өтінішті қарау мерзімі оның түскен күнінен бастап есептеледі.</w:t>
      </w:r>
    </w:p>
    <w:bookmarkEnd w:id="25"/>
    <w:bookmarkStart w:name="z34" w:id="26"/>
    <w:p>
      <w:pPr>
        <w:spacing w:after="0"/>
        <w:ind w:left="0"/>
        <w:jc w:val="both"/>
      </w:pPr>
      <w:r>
        <w:rPr>
          <w:rFonts w:ascii="Times New Roman"/>
          <w:b w:val="false"/>
          <w:i w:val="false"/>
          <w:color w:val="000000"/>
          <w:sz w:val="28"/>
        </w:rPr>
        <w:t>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(белгіленген маршрутпен) өткізіледі.</w:t>
      </w:r>
    </w:p>
    <w:bookmarkEnd w:id="26"/>
    <w:bookmarkStart w:name="z35" w:id="27"/>
    <w:p>
      <w:pPr>
        <w:spacing w:after="0"/>
        <w:ind w:left="0"/>
        <w:jc w:val="both"/>
      </w:pPr>
      <w:r>
        <w:rPr>
          <w:rFonts w:ascii="Times New Roman"/>
          <w:b w:val="false"/>
          <w:i w:val="false"/>
          <w:color w:val="000000"/>
          <w:sz w:val="28"/>
        </w:rPr>
        <w:t xml:space="preserve">
      8. Бейбіт жиналыстар, митингілер, шерулер, пикеттер және демонстрацияларды жалғастыру қайта қалыптастыру үшін жергілікті орындаушы органның бекітілген тәртібімен рұқсат алу қажет. </w:t>
      </w:r>
    </w:p>
    <w:bookmarkEnd w:id="27"/>
    <w:bookmarkStart w:name="z36" w:id="28"/>
    <w:p>
      <w:pPr>
        <w:spacing w:after="0"/>
        <w:ind w:left="0"/>
        <w:jc w:val="both"/>
      </w:pPr>
      <w:r>
        <w:rPr>
          <w:rFonts w:ascii="Times New Roman"/>
          <w:b w:val="false"/>
          <w:i w:val="false"/>
          <w:color w:val="000000"/>
          <w:sz w:val="28"/>
        </w:rPr>
        <w:t xml:space="preserve">
      9. Жиналыс, митинг, шеру, пикет және демонстрацияларды жалғастыру үшін жергілікті атқарушы органдарынан белгіленген тәртіп бойынша рұқсат алу талап етіледі. </w:t>
      </w:r>
    </w:p>
    <w:bookmarkEnd w:id="28"/>
    <w:bookmarkStart w:name="z37" w:id="29"/>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сақтауы керек.</w:t>
      </w:r>
    </w:p>
    <w:bookmarkEnd w:id="29"/>
    <w:bookmarkStart w:name="z38" w:id="30"/>
    <w:p>
      <w:pPr>
        <w:spacing w:after="0"/>
        <w:ind w:left="0"/>
        <w:jc w:val="both"/>
      </w:pPr>
      <w:r>
        <w:rPr>
          <w:rFonts w:ascii="Times New Roman"/>
          <w:b w:val="false"/>
          <w:i w:val="false"/>
          <w:color w:val="000000"/>
          <w:sz w:val="28"/>
        </w:rPr>
        <w:t>
      11. Уәкілеттілер (ұйымдастырушылар) жиналыстар, митингілер, шерулер, пикеттер және демонстрацияларға қабілеттілігі жоқ деп таныған тұлғалардың, алкогольдік немесе есірткілік масаң күйдегі тұлғалардың қатысуына жол бермеуі керек.</w:t>
      </w:r>
    </w:p>
    <w:bookmarkEnd w:id="30"/>
    <w:bookmarkStart w:name="z39" w:id="31"/>
    <w:p>
      <w:pPr>
        <w:spacing w:after="0"/>
        <w:ind w:left="0"/>
        <w:jc w:val="both"/>
      </w:pPr>
      <w:r>
        <w:rPr>
          <w:rFonts w:ascii="Times New Roman"/>
          <w:b w:val="false"/>
          <w:i w:val="false"/>
          <w:color w:val="000000"/>
          <w:sz w:val="28"/>
        </w:rPr>
        <w:t>
      12. Уәкілеттілер (ұйымдастырушылар) жиналыстар, митингілер, шерулер, пикеттер және демонстрацияларға және басқа да қатысушыларға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біреудің ар-намысына тиетін, транспаранттарды, ұрандарды қолдануға, сондай-ақ көпшілік алдындағы сөздерге жол берілмейді.</w:t>
      </w:r>
    </w:p>
    <w:bookmarkEnd w:id="31"/>
    <w:bookmarkStart w:name="z40" w:id="32"/>
    <w:p>
      <w:pPr>
        <w:spacing w:after="0"/>
        <w:ind w:left="0"/>
        <w:jc w:val="both"/>
      </w:pPr>
      <w:r>
        <w:rPr>
          <w:rFonts w:ascii="Times New Roman"/>
          <w:b w:val="false"/>
          <w:i w:val="false"/>
          <w:color w:val="000000"/>
          <w:sz w:val="28"/>
        </w:rPr>
        <w:t>
      13. Уәкілеттілер (ұйымдастырушылар) және басқа да қатысушыларға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w:t>
      </w:r>
    </w:p>
    <w:bookmarkEnd w:id="32"/>
    <w:bookmarkStart w:name="z41" w:id="33"/>
    <w:p>
      <w:pPr>
        <w:spacing w:after="0"/>
        <w:ind w:left="0"/>
        <w:jc w:val="both"/>
      </w:pPr>
      <w:r>
        <w:rPr>
          <w:rFonts w:ascii="Times New Roman"/>
          <w:b w:val="false"/>
          <w:i w:val="false"/>
          <w:color w:val="000000"/>
          <w:sz w:val="28"/>
        </w:rPr>
        <w:t>
      14. Жиналыстар, митингілер, шерулер, пикеттер және демонстрациялар, егер: өтініш берілмеген болса, тыйым салу туралы шешім шығарылса, өткізу кезінде Қазақстан Республикасының заңнамаларында көзделген тәртіп бұзылған жағдайда, сондай-ақ азаматтардың өмірі мен денсаулығына қауіп туындаса, қоғамдық тәртіп бұзылса Шахтинск қаласы әкімдігі өкілінің талабы бойынша шартсыз тоқтатылуы керек. Бұл ретте уәкілеттілер (ұйымдастырушылар) барлық дайындалған іс-шаралардың тоқтатылуы бойынша және ол туралы әлеуетті қатысушыларға тиісті хабардар ету бойынша шаралар жүргізулері керек.</w:t>
      </w:r>
    </w:p>
    <w:bookmarkEnd w:id="33"/>
    <w:bookmarkStart w:name="z42" w:id="34"/>
    <w:p>
      <w:pPr>
        <w:spacing w:after="0"/>
        <w:ind w:left="0"/>
        <w:jc w:val="both"/>
      </w:pPr>
      <w:r>
        <w:rPr>
          <w:rFonts w:ascii="Times New Roman"/>
          <w:b w:val="false"/>
          <w:i w:val="false"/>
          <w:color w:val="000000"/>
          <w:sz w:val="28"/>
        </w:rPr>
        <w:t xml:space="preserve">
      15. Қоғамдық тәртіпті, сондай-ақ пикетке қатысушылардың қауіпсізідігін қамтамасыз ету мақсатында Шахтинск қаласының әкімдігі бір күнде, бір мерзімде, сол нысанда үштен артық емес жекелеген пикеттердің өткізілуіне рұқсат бере алады. </w:t>
      </w:r>
    </w:p>
    <w:bookmarkEnd w:id="34"/>
    <w:bookmarkStart w:name="z43" w:id="35"/>
    <w:p>
      <w:pPr>
        <w:spacing w:after="0"/>
        <w:ind w:left="0"/>
        <w:jc w:val="both"/>
      </w:pPr>
      <w:r>
        <w:rPr>
          <w:rFonts w:ascii="Times New Roman"/>
          <w:b w:val="false"/>
          <w:i w:val="false"/>
          <w:color w:val="000000"/>
          <w:sz w:val="28"/>
        </w:rPr>
        <w:t>
      16. Қоғамдық тәртіпті, сондай-ақ пикетшілердің қауіпсіздігін қамтамасыз ету мақсатында, әртүрлі дара пикетшілердің қатысушылары бір-бірінен кем дегенде 50 метр қашықтықта орналасады.</w:t>
      </w:r>
    </w:p>
    <w:bookmarkEnd w:id="35"/>
    <w:bookmarkStart w:name="z44" w:id="36"/>
    <w:p>
      <w:pPr>
        <w:spacing w:after="0"/>
        <w:ind w:left="0"/>
        <w:jc w:val="both"/>
      </w:pPr>
      <w:r>
        <w:rPr>
          <w:rFonts w:ascii="Times New Roman"/>
          <w:b w:val="false"/>
          <w:i w:val="false"/>
          <w:color w:val="000000"/>
          <w:sz w:val="28"/>
        </w:rPr>
        <w:t>
      17. Пикетке шығу кезінде пикет өтетін объектінің жанында тұруға, отыруға, көрнекі үгіт-насихат құралдарын пайдалануға, қысқа ұрандарды шақыруға, пикет тақырыбында жарнамалық ұранды (өз даусының мүмкіндіктерін пайдаланып) шақыруға жол беріледі.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