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704760" w14:textId="270476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Қаражал қалалық мәслихатының 2015 жылғы 24 желтоқсандағы ХХХХVI сессиясының № 383 "2016 - 2018 жылдарға арналған қала бюджеті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 Қаражал қалалық мәслихатының 2016 жылғы 28 қарашадағы VII сессиясының № 66 шешімі. Қарағанды облысының Әділет департаментінде 2016 жылғы 8 желтоқсанда № 4038 болып тіркелді. Мерзімі өткендіктен қолданыс тоқтатылды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</w:t>
      </w:r>
      <w:r>
        <w:rPr>
          <w:rFonts w:ascii="Times New Roman"/>
          <w:b w:val="false"/>
          <w:i w:val="false"/>
          <w:color w:val="000000"/>
          <w:sz w:val="28"/>
        </w:rPr>
        <w:t>кодексіне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жергiлiктi мемлекеттiк басқару және өзін-өзі басқару туралы" </w:t>
      </w:r>
      <w:r>
        <w:rPr>
          <w:rFonts w:ascii="Times New Roman"/>
          <w:b w:val="false"/>
          <w:i w:val="false"/>
          <w:color w:val="000000"/>
          <w:sz w:val="28"/>
        </w:rPr>
        <w:t xml:space="preserve">Заңына </w:t>
      </w:r>
      <w:r>
        <w:rPr>
          <w:rFonts w:ascii="Times New Roman"/>
          <w:b w:val="false"/>
          <w:i w:val="false"/>
          <w:color w:val="000000"/>
          <w:sz w:val="28"/>
        </w:rPr>
        <w:t xml:space="preserve">сәйкес, қалалық мәслихат </w:t>
      </w:r>
      <w:r>
        <w:rPr>
          <w:rFonts w:ascii="Times New Roman"/>
          <w:b/>
          <w:i w:val="false"/>
          <w:color w:val="000000"/>
          <w:sz w:val="28"/>
        </w:rPr>
        <w:t>ШЕШIМ Е</w:t>
      </w:r>
      <w:r>
        <w:rPr>
          <w:rFonts w:ascii="Times New Roman"/>
          <w:b/>
          <w:i w:val="false"/>
          <w:color w:val="000000"/>
          <w:sz w:val="28"/>
        </w:rPr>
        <w:t>ТТI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Қаражал қалалық мәслихатының 2015 жылғы 24 желтоқсандағы ХХХХVI сессиясының № 383 " 2016 - 2018 жылдарға арналған қала бюджеті туралы" ( нормативтік құқықтық актілерді мемлекеттік тіркеу Тізілімінде 3605 нөмерімен тіркелген, 2016 жылғы 16 қаңтарда № 2 (781) "Қазыналы өңір" газетінде, 2016 жылғы 28 қаңтарда "Әділет" ақпараттық – құқықтық жүйесінде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 xml:space="preserve">шешіміне </w:t>
      </w:r>
      <w:r>
        <w:rPr>
          <w:rFonts w:ascii="Times New Roman"/>
          <w:b w:val="false"/>
          <w:i w:val="false"/>
          <w:color w:val="000000"/>
          <w:sz w:val="28"/>
        </w:rPr>
        <w:t>келесі өзгерістер енгізілсін: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1-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мазмұндалсын: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2016 - 2018 жылдарға арналған қалалық бюджет тиісінше 1,2 және 3 қосымшаларға сәйкес, оның ішінде 2016 жылға келесі көлемдерде бекітілсін: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1 552 310 мың теңге, оның ішінде: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713 306 мың теңге;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7 417 мың теңге;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2 808 мың теңге;</w:t>
      </w:r>
    </w:p>
    <w:bookmarkEnd w:id="7"/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828 779 мың теңге;</w:t>
      </w:r>
    </w:p>
    <w:bookmarkEnd w:id="8"/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1 559 632 мың теңге;</w:t>
      </w:r>
    </w:p>
    <w:bookmarkEnd w:id="9"/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мың теңге:</w:t>
      </w:r>
    </w:p>
    <w:bookmarkEnd w:id="10"/>
    <w:bookmarkStart w:name="z1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мың теңге;</w:t>
      </w:r>
    </w:p>
    <w:bookmarkEnd w:id="11"/>
    <w:bookmarkStart w:name="z1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мың теңге;</w:t>
      </w:r>
    </w:p>
    <w:bookmarkEnd w:id="12"/>
    <w:bookmarkStart w:name="z1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мың теңге:</w:t>
      </w:r>
    </w:p>
    <w:bookmarkEnd w:id="13"/>
    <w:bookmarkStart w:name="z1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bookmarkEnd w:id="14"/>
    <w:bookmarkStart w:name="z1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</w:p>
    <w:bookmarkEnd w:id="15"/>
    <w:bookmarkStart w:name="z1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алу 7 322 мың теңге;</w:t>
      </w:r>
    </w:p>
    <w:bookmarkEnd w:id="16"/>
    <w:bookmarkStart w:name="z20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7 322 мың теңге:</w:t>
      </w:r>
    </w:p>
    <w:bookmarkEnd w:id="17"/>
    <w:bookmarkStart w:name="z21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мың теңге;</w:t>
      </w:r>
    </w:p>
    <w:bookmarkEnd w:id="18"/>
    <w:bookmarkStart w:name="z22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мың теңге;</w:t>
      </w:r>
    </w:p>
    <w:bookmarkEnd w:id="19"/>
    <w:bookmarkStart w:name="z23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7 322 мың теңге.";</w:t>
      </w:r>
    </w:p>
    <w:bookmarkEnd w:id="20"/>
    <w:bookmarkStart w:name="z24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2) көрсетілген шешімге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 қосымшалар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шешімге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мазмұндалсын.</w:t>
      </w:r>
    </w:p>
    <w:bookmarkEnd w:id="21"/>
    <w:bookmarkStart w:name="z25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2.Осы шешім 2016 жылдың 1 қаңтарынан бастап қолданысқа енгізіледі.</w:t>
      </w:r>
    </w:p>
    <w:bookmarkEnd w:id="2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VII сессияның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Қасымов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Қалалық мәслихаттың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З.Оспанова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Қаражал қалалық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2016 жылғы 28 қарашадағы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 66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1-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Қаражал қалалық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жылғы 24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383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– қосымша</w:t>
            </w:r>
          </w:p>
        </w:tc>
      </w:tr>
    </w:tbl>
    <w:bookmarkStart w:name="z30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2016 жылға арналған Қаражал қаласының бюджеті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24"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1)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1552310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9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713306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237745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237745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101962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76946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7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8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9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66449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0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1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2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3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4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45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6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7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8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кредиттер бойынша сыйақылар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9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0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51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2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"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3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"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4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"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5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"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6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"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57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828779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"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8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828779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"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9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828779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"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0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"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"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"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"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2)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1559632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"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6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189582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118254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68706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68313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қаланың, кент, ауыл,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өзге де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69283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және ауыл шаруашылығы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және ауыл шаруашылығын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экономикалық саясаттын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жолдары, құрылыс және тұрғын үй инспекциясы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үй-коммуналдық шаруашылық, жолаушылар көлігі, автомобиль жолдары, құрылыс және тұрғын үй инспекциясы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қатынастары, 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жер қатынастары, сәулет және қала құрылысын реттеу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"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  <w:bookmarkEnd w:id="6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жөнiндегi жұмыстарды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0"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1"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2" w:id="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3" w:id="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7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992505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123568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123568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123568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844047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балаларды мектепке дейін тегін алып баруды және кері алып келуді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837960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822379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Балаларға қосымша білім беру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ата-аналарының қамқорынсыз қалған баланы (балаларды) күтіп-ұстауға қамқоршыларға (қорғаншыларға) ай сайынға ақшалай қаражат төлемі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8" w:id="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  <w:bookmarkEnd w:id="7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70982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9" w:id="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0" w:id="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1" w:id="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атаулы әлеуметтік көмек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2" w:id="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жасқа дейінгі балаларға мемлекеттік жәрдемақылар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үйінде әлеуметтік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бағдарламасы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Тұрғын үйге көмек көрсету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 балаларды материалдық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мүгедектердің құқықтарын қамтамасыз ету және өмір сүру сапасын жақсарту жөніндегі 2012-2018 жылдарға арналған іс-шаралар жоспарын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8" w:id="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7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97677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саясат,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2020 жол картасы бойынша қалаларды және ауылдық елді мекендерді дамыту шеңберінде объектілерді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жолдары, құрылыс және тұрғын үй инспекциясы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2020 жол картасы бойынша қалаларды және ауылдық елді мекендерді дамыту шеңберінде объектілерді жөндеу және абаттандыру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84337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жолдары, құрылыс және тұрғын үй инспекциясы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84337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Шағын қалаларды жылумен жабдықтауды үздіксіз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жүйесінің жұмыс істеуі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70437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жолдары, құрылыс және тұрғын үй инспекциясы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абаттандыру және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8" w:id="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7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122053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77877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саясат,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77877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77877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дене шынықтыру және спорт бөлімі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саясат,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1" w:id="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тiлдi және Қазақстан халқының басқа да тiлдерін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саясат,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Ақпаратты, мемлекеттілікті нығайту және азаматтардың әлеуметтік сенімділігін қалыптастыру саласында жергілікті деңгейде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6" w:id="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7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7" w:id="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8" w:id="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ветеринария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9" w:id="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ветеринария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0" w:id="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 көмінділерінің (биотермиялық шұңқырлардың)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1" w:id="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Қаңғыбас иттер мен мысықтарды аулауды және жоюды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ветеринария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Эпизоотияға қарсы іс-шаралар жүргізу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5" w:id="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8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54298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кенттерде, ауылдарда,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жолдары, құрылыс және тұрғын үй инспекциясы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автомобиль жолдарын және елді-мекендердің көшелерін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коммуникациялар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жолдары, құрылыс және тұрғын үй инспекциясы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маңызы бар қалалық (ауылдық), қала маңындағы және ауданішілік қатынастар бойынша жолаушылар тасымалдарын субсидиялау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5" w:id="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  <w:bookmarkEnd w:id="8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6" w:id="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7" w:id="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8" w:id="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9" w:id="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9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0" w:id="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1" w:id="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2" w:id="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пайдаланылмаған (толық пайдаланылмаған)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3" w:id="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өзін-өзі басқару органдарына берілетін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4" w:id="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3)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5" w:id="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6" w:id="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7" w:id="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4)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8" w:id="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9" w:id="1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0" w:id="1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5)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-7322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1" w:id="1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6)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7322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2" w:id="1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3" w:id="1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4" w:id="1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7322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Қаражал қалалық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жылғы 28 қарашадағы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66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2 -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Қаражал қалалық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жылғы 24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383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4 - қосымша</w:t>
            </w:r>
          </w:p>
        </w:tc>
      </w:tr>
    </w:tbl>
    <w:bookmarkStart w:name="z217" w:id="10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2016 жылға арналған облыстық бюджеттен берілетін нысаналы трансферттер</w:t>
      </w:r>
    </w:p>
    <w:bookmarkEnd w:id="10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8" w:id="1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  <w:bookmarkEnd w:id="107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9" w:id="1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  <w:bookmarkEnd w:id="108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527162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0" w:id="1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ішінде:</w:t>
            </w:r>
          </w:p>
          <w:bookmarkEnd w:id="109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1" w:id="1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</w:t>
            </w:r>
          </w:p>
          <w:bookmarkEnd w:id="110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527162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2" w:id="1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ішінде:</w:t>
            </w:r>
          </w:p>
          <w:bookmarkEnd w:id="111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3" w:id="1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 әкімінің аппараты</w:t>
            </w:r>
          </w:p>
          <w:bookmarkEnd w:id="112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4" w:id="1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Азаматтық хал актілерді тіркеу бөлімдерінің штат санын ұстауға</w:t>
            </w:r>
          </w:p>
          <w:bookmarkEnd w:id="113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5" w:id="1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Облыстың экономика және қаржы басқармасы </w:t>
            </w:r>
          </w:p>
          <w:bookmarkEnd w:id="114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376354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6" w:id="1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бюджеттерден қаржыландырылатын азаматтық қызметшілерге еңбекақы төлеу жүйесінің жаңа моделіне көшуге, сонымен қатар оларға лауазымдық айлықақыларына ерекше еңбек жағдайлары үшін ай сайынғы үстемеақы төлеуге </w:t>
            </w:r>
          </w:p>
          <w:bookmarkEnd w:id="115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254807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7" w:id="1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әкімшілік қызметшілер еңбекақысының деңгейін арттыруға</w:t>
            </w:r>
          </w:p>
          <w:bookmarkEnd w:id="116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31829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8" w:id="1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бюджеттердің шығыстарын өтеуді және өңірлердің экономикалық тұрақтылығын қамтамасыз етуге</w:t>
            </w:r>
          </w:p>
          <w:bookmarkEnd w:id="117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89718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9" w:id="1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білім басқармасы</w:t>
            </w:r>
          </w:p>
          <w:bookmarkEnd w:id="118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73503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0" w:id="1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  <w:bookmarkEnd w:id="119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72982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1" w:id="1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Мектептің оқушылары үшін оқулықтарды сатып алуға және жеткізуге</w:t>
            </w:r>
          </w:p>
          <w:bookmarkEnd w:id="120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2" w:id="1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жұмыспен қамтуды үйлестіру және әлеуметтік бағдарламалар басқармасы</w:t>
            </w:r>
          </w:p>
          <w:bookmarkEnd w:id="121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3" w:id="1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мүгедектердің құқықтарын қамтамасыз ету және өмір сүру сапасын жақсарту жөніндегі 2012-2018 жылдарға арналған іс-шаралар жоспарын іске асыруға</w:t>
            </w:r>
          </w:p>
          <w:bookmarkEnd w:id="122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4" w:id="1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ветеринария басқармасы</w:t>
            </w:r>
          </w:p>
          <w:bookmarkEnd w:id="123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5680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5" w:id="1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Агроөнеркәсіптік кешеннің жергілікті атқарушы органдарының бөлімшелерін ұстауға </w:t>
            </w:r>
          </w:p>
          <w:bookmarkEnd w:id="124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5680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6" w:id="1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Облыстың мәдениет, мұрағаттар және құжаттама басқармасы </w:t>
            </w:r>
          </w:p>
          <w:bookmarkEnd w:id="125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7" w:id="1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Жұмыспен қамту 2020 жол картасы шеңберінде қалаларды және ауылдық елді мекендерді дамытуға </w:t>
            </w:r>
          </w:p>
          <w:bookmarkEnd w:id="126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8" w:id="1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Облыстың сәулет және қала құрылысы басқармасы </w:t>
            </w:r>
          </w:p>
          <w:bookmarkEnd w:id="127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9" w:id="1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елді мекендерінің геоақпараттық электрондық картасын құруға</w:t>
            </w:r>
          </w:p>
          <w:bookmarkEnd w:id="128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0" w:id="1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жолаушылар көлігі және автомобиль жолдары басқармасы</w:t>
            </w:r>
          </w:p>
          <w:bookmarkEnd w:id="129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48798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1" w:id="1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Әлеуметтiк маңызы бар қалалық (ауылдық), қала маңындағы және ауданішілік қатынастар бойынша жолаушылар тасымалдарын субсидиялауға </w:t>
            </w:r>
          </w:p>
          <w:bookmarkEnd w:id="130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2" w:id="1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автомобиль жолдарын және елді мекендердің көшелерін күрделі және орташа жөндеуден өткізуге </w:t>
            </w:r>
          </w:p>
          <w:bookmarkEnd w:id="131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45788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3" w:id="1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энергетика және тұрғын үй-коммуналдық шаруашылық басқармасы</w:t>
            </w:r>
          </w:p>
          <w:bookmarkEnd w:id="132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16564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4" w:id="1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шаруашылыққа</w:t>
            </w:r>
          </w:p>
          <w:bookmarkEnd w:id="133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5" w:id="1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  <w:bookmarkEnd w:id="134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6" w:id="1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2020 жол картасы бойынша қалаларды және ауылдық елді мекендерді дамыту шеңберінде объектілерді жөндеу және абаттандыру</w:t>
            </w:r>
          </w:p>
          <w:bookmarkEnd w:id="135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7" w:id="1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жүйелерін дамыту</w:t>
            </w:r>
          </w:p>
          <w:bookmarkEnd w:id="136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Қаражал қалалық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2016 жылғы 28 қарашадағы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 66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3 -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Қаражал қалалық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2015 жылғы 24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 383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5 - қосымша</w:t>
            </w:r>
          </w:p>
        </w:tc>
      </w:tr>
    </w:tbl>
    <w:bookmarkStart w:name="z250" w:id="1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2016 жылға арналған бюджеттік бағдарламалар әкімшіліктері бойынша нысаналы трансферттердің бөлінуі</w:t>
      </w:r>
    </w:p>
    <w:bookmarkEnd w:id="13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1" w:id="1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  <w:bookmarkEnd w:id="138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2" w:id="1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Барлығы</w:t>
            </w:r>
          </w:p>
          <w:bookmarkEnd w:id="139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527162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3" w:id="1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ішінде:</w:t>
            </w:r>
          </w:p>
          <w:bookmarkEnd w:id="140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4" w:id="1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</w:t>
            </w:r>
          </w:p>
          <w:bookmarkEnd w:id="141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527162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5" w:id="1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ішінде:</w:t>
            </w:r>
          </w:p>
          <w:bookmarkEnd w:id="142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6" w:id="1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  <w:bookmarkEnd w:id="143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7" w:id="1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бюджеттерден қаржыландырылатын азаматтық қызметшілерге еңбекақы төлеу жүйесінің жаңа моделіне көшуге, сонымен қатар оларға лауазымдық айлықақыларына ерекше еңбек жағдайлары үшін ай сайынғы үстемеақы төлеуге </w:t>
            </w:r>
          </w:p>
          <w:bookmarkEnd w:id="144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8" w:id="1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әкімшілік қызметшілер еңбекақысының деңгейін арттыруға </w:t>
            </w:r>
          </w:p>
          <w:bookmarkEnd w:id="145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9" w:id="1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бюджеттердің шығыстарын өтеуді және өңірлердің экономикалық тұрақтылығын қамтамасыз етуге</w:t>
            </w:r>
          </w:p>
          <w:bookmarkEnd w:id="146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0" w:id="1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  <w:bookmarkEnd w:id="147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17292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1" w:id="1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бюджеттерден қаржыландырылатын азаматтық қызметшілерге еңбекақы төлеу жүйесінің жаңа моделіне көшуге, сонымен қатар оларға лауазымдық айлықақыларына ерекше еңбек жағдайлары үшін ай сайынғы үстемеақы төлеуге </w:t>
            </w:r>
          </w:p>
          <w:bookmarkEnd w:id="148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2" w:id="1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әкімшілік қызметшілер еңбекақысының деңгейін арттыруға</w:t>
            </w:r>
          </w:p>
          <w:bookmarkEnd w:id="149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10781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3" w:id="1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Азаматтық хал актілерді тіркеу бөлімдерінің штат санын ұстауға</w:t>
            </w:r>
          </w:p>
          <w:bookmarkEnd w:id="150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4" w:id="1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бюджеттердің шығыстарын өтеуді және өңірлердің экономикалық тұрақтылығын қамтамасыз етуге</w:t>
            </w:r>
          </w:p>
          <w:bookmarkEnd w:id="151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5" w:id="1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  <w:bookmarkEnd w:id="152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8810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6" w:id="1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бюджеттерден қаржыландырылатын азаматтық қызметшілерге еңбекақы төлеу жүйесінің жаңа моделіне көшуге, сонымен қатар оларға лауазымдық айлықақыларына ерекше еңбек жағдайлары үшін ай сайынғы үстемеақы төлеуге </w:t>
            </w:r>
          </w:p>
          <w:bookmarkEnd w:id="153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7" w:id="1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әкімшілік қызметшілер еңбекақысының деңгейін арттыруға</w:t>
            </w:r>
          </w:p>
          <w:bookmarkEnd w:id="154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8" w:id="1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бюджеттердің шығыстарын өтеуді және өңірлердің экономикалық тұрақтылығын қамтамасыз етуге</w:t>
            </w:r>
          </w:p>
          <w:bookmarkEnd w:id="155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9" w:id="1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  <w:bookmarkEnd w:id="156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0" w:id="1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бюджеттерден қаржыландырылатын азаматтық қызметшілерге еңбекақы төлеу жүйесінің жаңа моделіне көшуге, сонымен қатар оларға лауазымдық айлықақыларына ерекше еңбек жағдайлары үшін ай сайынғы үстемеақы төлеуге </w:t>
            </w:r>
          </w:p>
          <w:bookmarkEnd w:id="157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1" w:id="1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әкімшілік қызметшілер еңбекақысының деңгейін арттыруға</w:t>
            </w:r>
          </w:p>
          <w:bookmarkEnd w:id="158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2" w:id="1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бюджеттердің шығыстарын өтеуді және өңірлердің экономикалық тұрақтылығын қамтамасыз етуге</w:t>
            </w:r>
          </w:p>
          <w:bookmarkEnd w:id="159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3" w:id="1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  <w:bookmarkEnd w:id="160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22029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4" w:id="1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бюджеттерден қаржыландырылатын азаматтық қызметшілерге еңбекақы төлеу жүйесінің жаңа моделіне көшуге, сонымен қатар оларға лауазымдық айлықақыларына ерекше еңбек жағдайлары үшін ай сайынғы үстемеақы төлеуге </w:t>
            </w:r>
          </w:p>
          <w:bookmarkEnd w:id="161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5644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5" w:id="1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әкімшілік қызметшілер еңбекақысының деңгейін арттыруға</w:t>
            </w:r>
          </w:p>
          <w:bookmarkEnd w:id="162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6" w:id="1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мүгедектердің құқықтарын қамтамасыз ету және өмір сүру сапасын жақсарту жөніндегі 2012-2018 жылдарға арналған іс-шаралар жоспарын іске асыруға</w:t>
            </w:r>
          </w:p>
          <w:bookmarkEnd w:id="163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7" w:id="1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бюджеттердің шығыстарын өтеуді және өңірлердің экономикалық тұрақтылығын қамтамасыз етуге</w:t>
            </w:r>
          </w:p>
          <w:bookmarkEnd w:id="164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11531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8" w:id="1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және ауыл шаруашылығы бөлімі</w:t>
            </w:r>
          </w:p>
          <w:bookmarkEnd w:id="165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9" w:id="1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бюджеттерден қаржыландырылатын азаматтық қызметшілерге еңбекақы төлеу жүйесінің жаңа моделіне көшуге, сонымен қатар оларға лауазымдық айлықақыларына ерекше еңбек жағдайлары үшін ай сайынғы үстемеақы төлеуге </w:t>
            </w:r>
          </w:p>
          <w:bookmarkEnd w:id="166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0" w:id="1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әкімшілік қызметшілер еңбекақысының деңгейін арттыруға</w:t>
            </w:r>
          </w:p>
          <w:bookmarkEnd w:id="167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1" w:id="1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  <w:bookmarkEnd w:id="168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329392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2" w:id="1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Мектепке дейінгі білім беру ұйымдарында мемлекеттік білім беру тапсырыстарын іске асыруға </w:t>
            </w:r>
          </w:p>
          <w:bookmarkEnd w:id="169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72982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3" w:id="1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бюджеттерден қаржыландырылатын азаматтық қызметшілерге еңбекақы төлеу жүйесінің жаңа моделіне көшуге, сонымен қатар оларға лауазымдық айлықақыларына ерекше еңбек жағдайлары үшін ай сайынғы үстемеақы төлеуге </w:t>
            </w:r>
          </w:p>
          <w:bookmarkEnd w:id="170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219843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4" w:id="1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әкімшілік қызметшілер еңбекақысының деңгейін арттыруға</w:t>
            </w:r>
          </w:p>
          <w:bookmarkEnd w:id="171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5" w:id="1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бюджеттердің шығыстарын өтеуді және өңірлердің экономикалық тұрақтылығын қамтамасыз етуге</w:t>
            </w:r>
          </w:p>
          <w:bookmarkEnd w:id="172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34886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6" w:id="1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Мектептің оқушылары үшін оқулықтарды сатып алуға және жеткізуге</w:t>
            </w:r>
          </w:p>
          <w:bookmarkEnd w:id="173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7" w:id="1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дене шынықтыру және спорт бөлімі </w:t>
            </w:r>
          </w:p>
          <w:bookmarkEnd w:id="174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8" w:id="1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бюджеттерден қаржыландырылатын азаматтық қызметшілерге еңбекақы төлеу жүйесінің жаңа моделіне көшуге, сонымен қатар оларға лауазымдық айлықақыларына ерекше еңбек жағдайлары үшін ай сайынғы үстемеақы төлеуге </w:t>
            </w:r>
          </w:p>
          <w:bookmarkEnd w:id="175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9" w:id="1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әкімшілік қызметшілер еңбекақысының деңгейін арттыруға</w:t>
            </w:r>
          </w:p>
          <w:bookmarkEnd w:id="176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0" w:id="1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бюджеттердің шығыстарын өтеуді және өңірлердің экономикалық тұрақтылығын қамтамасыз етуге</w:t>
            </w:r>
          </w:p>
          <w:bookmarkEnd w:id="177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1" w:id="1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ветеринария бөлімі</w:t>
            </w:r>
          </w:p>
          <w:bookmarkEnd w:id="178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2" w:id="1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бюджеттерден қаржыландырылатын азаматтық қызметшілерге еңбекақы төлеу жүйесінің жаңа моделіне көшуге, сонымен қатар оларға лауазымдық айлықақыларына ерекше еңбек жағдайлары үшін ай сайынғы үстемеақы төлеуге </w:t>
            </w:r>
          </w:p>
          <w:bookmarkEnd w:id="179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3" w:id="1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бюджеттердің шығыстарын өтеуді және өңірлердің экономикалық тұрақтылығын қамтамасыз етуге</w:t>
            </w:r>
          </w:p>
          <w:bookmarkEnd w:id="180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4" w:id="1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Агроөнеркәсіптік кешеннің жергілікті атқарушы органдарының бөлімшелерін ұстауға </w:t>
            </w:r>
          </w:p>
          <w:bookmarkEnd w:id="181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5680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5" w:id="1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жолдары, құрылыс және тұрғын үй инспекциясы бөлімі</w:t>
            </w:r>
          </w:p>
          <w:bookmarkEnd w:id="182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104783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6" w:id="1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маңызы бар қалалық (ауылдық), қала маңындағы және ауданішілік қатынастар бойынша жолаушылар тасымалдарын субсидиялауға</w:t>
            </w:r>
          </w:p>
          <w:bookmarkEnd w:id="183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7" w:id="1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бюджеттерден қаржыландырылатын азаматтық қызметшілерге еңбекақы төлеу жүйесінің жаңа моделіне көшуге, сонымен қатар оларға лауазымдық айлықақыларына ерекше еңбек жағдайлары үшін ай сайынғы үстемеақы төлеуге </w:t>
            </w:r>
          </w:p>
          <w:bookmarkEnd w:id="184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8" w:id="1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әкімшілік қызметшілер еңбекақысының деңгейін арттыруға</w:t>
            </w:r>
          </w:p>
          <w:bookmarkEnd w:id="185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9" w:id="1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автомобиль жолдарын және елді мекендердің көшелерін күрделі және орташа жөндеуден өткізуге </w:t>
            </w:r>
          </w:p>
          <w:bookmarkEnd w:id="186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45788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0" w:id="1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шаруашылыққа</w:t>
            </w:r>
          </w:p>
          <w:bookmarkEnd w:id="187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1" w:id="1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бюджеттердің шығыстарын өтеуді және өңірлердің экономикалық тұрақтылығын қамтамасыз етуге</w:t>
            </w:r>
          </w:p>
          <w:bookmarkEnd w:id="188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35430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2" w:id="1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  <w:bookmarkEnd w:id="189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3" w:id="1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2020 жол картасы бойынша қалаларды және ауылдық елді мекендерді дамыту шеңберінде объектілерді жөндеу және абаттандыру</w:t>
            </w:r>
          </w:p>
          <w:bookmarkEnd w:id="190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4" w:id="1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жүйелерін дамыту</w:t>
            </w:r>
          </w:p>
          <w:bookmarkEnd w:id="191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5" w:id="1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саясат, мәдениет және тілдерді дамыту бөлімі</w:t>
            </w:r>
          </w:p>
          <w:bookmarkEnd w:id="192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6" w:id="1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бюджеттерден қаржыландырылатын азаматтық қызметшілерге еңбекақы төлеу жүйесінің жаңа моделіне көшуге, сонымен қатар оларға лауазымдық айлықақыларына ерекше еңбек жағдайлары үшін ай сайынғы үстемеақы төлеуге </w:t>
            </w:r>
          </w:p>
          <w:bookmarkEnd w:id="193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19646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7" w:id="1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әкімшілік қызметшілер еңбекақысының деңгейін арттыруға</w:t>
            </w:r>
          </w:p>
          <w:bookmarkEnd w:id="194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8" w:id="1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Жұмыспен қамту 2020 жол картасы шеңберінде қалаларды және ауылдық елді мекендерді дамытуға </w:t>
            </w:r>
          </w:p>
          <w:bookmarkEnd w:id="195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9" w:id="1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бюджеттердің шығыстарын өтеуді және өңірлердің экономикалық тұрақтылығын қамтамасыз етуге</w:t>
            </w:r>
          </w:p>
          <w:bookmarkEnd w:id="196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0" w:id="1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қатынастары, сәулет және қала құрылысы бөлімі</w:t>
            </w:r>
          </w:p>
          <w:bookmarkEnd w:id="197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1" w:id="1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бюджеттерден қаржыландырылатын азаматтық қызметшілерге еңбекақы төлеу жүйесінің жаңа моделіне көшуге, сонымен қатар оларға лауазымдық айлықақыларына ерекше еңбек жағдайлары үшін ай сайынғы үстемеақы төлеуге </w:t>
            </w:r>
          </w:p>
          <w:bookmarkEnd w:id="198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2" w:id="1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әкімшілік қызметшілер еңбекақысының деңгейін арттыруға</w:t>
            </w:r>
          </w:p>
          <w:bookmarkEnd w:id="199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3" w:id="2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елді мекендерінің геоақпараттық электрондық картасын құруға</w:t>
            </w:r>
          </w:p>
          <w:bookmarkEnd w:id="200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4" w:id="2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бюджеттердің шығыстарын өтеуді және өңірлердің экономикалық тұрақтылығын қамтамасыз етуге</w:t>
            </w:r>
          </w:p>
          <w:bookmarkEnd w:id="201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