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2a93" w14:textId="b402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мәслихат аппараты"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2016 жылғы 23 желтоқсандағы № 7/70 шешімі. Қарағанды облысының Әділет департаментінде 2017 жылғы 13 қаңтарда № 4109 болып тіркелді. Күші жойылды - Қарағанды облысы Балқаш қалалық мәслихатының 2020 жылғы 11 қарашадағы № 43/349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11.11.2020 № 43/349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қалалық мәслихаты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"Балқаш қаласының мәслихат аппараты" мемлекеттік мекемесінің қызметтік куәлікті беру қағидалары;</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"Балқаш қаласының мәслихат аппараты" мемлекеттік мекемесінің қызметтік куәлігінің сипаттамасы бекітілсін. </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Федянина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7/70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"Балқаш қаласының мәслихат аппараты" мемлекеттік мекемесінің қызметтік куәлікті беру қағидалары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Осы "Балқаш қаласының мәслихат аппараты" мемлекеттік мекемесінің қызметтік куәлікті беру қағидалары (бұдан әрі – Қағидалар) "Балқаш қаласының мәслихат аппараты" мемлекеттік мекемесінің мемлекеттік қызметшілеріне қызметтік куәліктерді беру тәртібін айқындайды.</w:t>
      </w:r>
    </w:p>
    <w:bookmarkEnd w:id="7"/>
    <w:bookmarkStart w:name="z15"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8"/>
    <w:bookmarkStart w:name="z16" w:id="9"/>
    <w:p>
      <w:pPr>
        <w:spacing w:after="0"/>
        <w:ind w:left="0"/>
        <w:jc w:val="both"/>
      </w:pPr>
      <w:r>
        <w:rPr>
          <w:rFonts w:ascii="Times New Roman"/>
          <w:b w:val="false"/>
          <w:i w:val="false"/>
          <w:color w:val="000000"/>
          <w:sz w:val="28"/>
        </w:rPr>
        <w:t>
      3. Тиісінше рәсімделмеген, жарамдылық мерзімі өткен, түзетілген және тазартылған куәлік жарамсыз болып саналады.</w:t>
      </w:r>
    </w:p>
    <w:bookmarkEnd w:id="9"/>
    <w:bookmarkStart w:name="z17" w:id="10"/>
    <w:p>
      <w:pPr>
        <w:spacing w:after="0"/>
        <w:ind w:left="0"/>
        <w:jc w:val="left"/>
      </w:pPr>
      <w:r>
        <w:rPr>
          <w:rFonts w:ascii="Times New Roman"/>
          <w:b/>
          <w:i w:val="false"/>
          <w:color w:val="000000"/>
        </w:rPr>
        <w:t xml:space="preserve"> 2. Қызметтік куәлікті беру тәртібі</w:t>
      </w:r>
    </w:p>
    <w:bookmarkEnd w:id="10"/>
    <w:bookmarkStart w:name="z18" w:id="11"/>
    <w:p>
      <w:pPr>
        <w:spacing w:after="0"/>
        <w:ind w:left="0"/>
        <w:jc w:val="both"/>
      </w:pPr>
      <w:r>
        <w:rPr>
          <w:rFonts w:ascii="Times New Roman"/>
          <w:b w:val="false"/>
          <w:i w:val="false"/>
          <w:color w:val="000000"/>
          <w:sz w:val="28"/>
        </w:rPr>
        <w:t>
      4. Қызметтік куәлік "Б" корпусының әкімшілік мемлекеттік қызметшілеріне – қалалық мәслихат хатшысының қолы қойылып беріледі.</w:t>
      </w:r>
    </w:p>
    <w:bookmarkEnd w:id="11"/>
    <w:bookmarkStart w:name="z19" w:id="12"/>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және бұған дейін берілген куәліктің мерзімі өткен, жоғалған, сондай-ақ бүлінген жағдайда беріледі. </w:t>
      </w:r>
    </w:p>
    <w:bookmarkEnd w:id="12"/>
    <w:bookmarkStart w:name="z20" w:id="13"/>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"Балқаш қаласының мәслихат аппараты" мемлекеттік мекемесінің мемлекеттік қызметшілеріне қызметтік куәлікті беруді есепке алу журналына қол қояды (бұдан әрі – есепке алу журналы).</w:t>
      </w:r>
    </w:p>
    <w:bookmarkEnd w:id="13"/>
    <w:bookmarkStart w:name="z21" w:id="14"/>
    <w:p>
      <w:pPr>
        <w:spacing w:after="0"/>
        <w:ind w:left="0"/>
        <w:jc w:val="both"/>
      </w:pPr>
      <w:r>
        <w:rPr>
          <w:rFonts w:ascii="Times New Roman"/>
          <w:b w:val="false"/>
          <w:i w:val="false"/>
          <w:color w:val="000000"/>
          <w:sz w:val="28"/>
        </w:rPr>
        <w:t>
      6. Қызметтік куәліктер мен есепке алу журналы "Балқаш қаласының мәслихат аппараты" мемлекеттік мекемесінің бөлім басшысының сейфінде сақталады.</w:t>
      </w:r>
    </w:p>
    <w:bookmarkEnd w:id="14"/>
    <w:bookmarkStart w:name="z22" w:id="15"/>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5"/>
    <w:bookmarkStart w:name="z23"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жоғалту жағдайын қоспағанда, "Балқаш қаласының мәслихат аппараты" мемлекеттік мекемесінің бөлім басшысына қайтарылып берілуі тиіс.</w:t>
      </w:r>
    </w:p>
    <w:bookmarkEnd w:id="16"/>
    <w:bookmarkStart w:name="z24" w:id="17"/>
    <w:p>
      <w:pPr>
        <w:spacing w:after="0"/>
        <w:ind w:left="0"/>
        <w:jc w:val="both"/>
      </w:pPr>
      <w:r>
        <w:rPr>
          <w:rFonts w:ascii="Times New Roman"/>
          <w:b w:val="false"/>
          <w:i w:val="false"/>
          <w:color w:val="000000"/>
          <w:sz w:val="28"/>
        </w:rPr>
        <w:t>
      8. "Балқаш қаласының мәслихат аппараты" мемлекеттік мекемесінің бөлім басшысы жыл сайын, 1 қаңтардағы жағдай бойынша, қызметтік куәліктердің есептік деректерге сәйкестігіне салыстырып тексеру жүргізеді.</w:t>
      </w:r>
    </w:p>
    <w:bookmarkEnd w:id="17"/>
    <w:bookmarkStart w:name="z25" w:id="18"/>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 жалпы бақылауды "Балқаш қаласының мәслихат аппараты" мемлекеттік мекемесінің бөлім басшысы жүзеге асырады.</w:t>
      </w:r>
    </w:p>
    <w:bookmarkEnd w:id="18"/>
    <w:bookmarkStart w:name="z26" w:id="19"/>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"Балқаш қаласының мәслихат аппараты" мемлекеттік мекемесінің бөлім басшысына жазбаша (еркін) нысанда хабарлайды және бұқаралық ақпарат құралдарына хабарландыру береді.</w:t>
      </w:r>
    </w:p>
    <w:bookmarkEnd w:id="19"/>
    <w:bookmarkStart w:name="z27" w:id="20"/>
    <w:p>
      <w:pPr>
        <w:spacing w:after="0"/>
        <w:ind w:left="0"/>
        <w:jc w:val="both"/>
      </w:pPr>
      <w:r>
        <w:rPr>
          <w:rFonts w:ascii="Times New Roman"/>
          <w:b w:val="false"/>
          <w:i w:val="false"/>
          <w:color w:val="000000"/>
          <w:sz w:val="28"/>
        </w:rPr>
        <w:t>
      11. Қызметтік куәлікті жоғалтудың, бүлдірудің, сондай-ақ оны басқа адамдарға берудің немесе мақсатқа сай пайдаланбаудың әрбір фактісі бойынша "Балқаш қаласының мәслихат аппараты" мемлекеттік мекемесінің бөлім басшысы қызметтік тергеп-тексеру туралы өкімнің шығуынан кейін он күнтізбелік күн мерзімінде қызметтік тексеру жүргізеді, оның нәтижелері бойынша "Балқаш қаласының мәслихат аппараты" мемлекеттік мекемесінің тәртіптік комиссиясы кінәлілерді тәртіптік жауапкершілікке тарту туралы мәселені қарайды.</w:t>
      </w:r>
    </w:p>
    <w:bookmarkEnd w:id="20"/>
    <w:bookmarkStart w:name="z28" w:id="21"/>
    <w:p>
      <w:pPr>
        <w:spacing w:after="0"/>
        <w:ind w:left="0"/>
        <w:jc w:val="both"/>
      </w:pPr>
      <w:r>
        <w:rPr>
          <w:rFonts w:ascii="Times New Roman"/>
          <w:b w:val="false"/>
          <w:i w:val="false"/>
          <w:color w:val="000000"/>
          <w:sz w:val="28"/>
        </w:rPr>
        <w:t>
      12. Жоғалғанның орнына жаңа қызметтік куәлікті қызметтік тексеру жүргізілгеннен кейін "Балқаш қаласының мәслихат аппараты" мемлекеттік мекемесінің бөлім басшысы береді.</w:t>
      </w:r>
    </w:p>
    <w:bookmarkEnd w:id="21"/>
    <w:bookmarkStart w:name="z29" w:id="22"/>
    <w:p>
      <w:pPr>
        <w:spacing w:after="0"/>
        <w:ind w:left="0"/>
        <w:jc w:val="both"/>
      </w:pPr>
      <w:r>
        <w:rPr>
          <w:rFonts w:ascii="Times New Roman"/>
          <w:b w:val="false"/>
          <w:i w:val="false"/>
          <w:color w:val="000000"/>
          <w:sz w:val="28"/>
        </w:rPr>
        <w:t>
      13. Жұмыстан босатылған кезде қызметкер қызметтік куәлікті "Балқаш қаласының мәслихат аппараты" мемлекеттік мекемесінің бөлім басшысына тапсырады.</w:t>
      </w:r>
    </w:p>
    <w:bookmarkEnd w:id="22"/>
    <w:bookmarkStart w:name="z30" w:id="23"/>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3"/>
    <w:bookmarkStart w:name="z31" w:id="24"/>
    <w:p>
      <w:pPr>
        <w:spacing w:after="0"/>
        <w:ind w:left="0"/>
        <w:jc w:val="both"/>
      </w:pPr>
      <w:r>
        <w:rPr>
          <w:rFonts w:ascii="Times New Roman"/>
          <w:b w:val="false"/>
          <w:i w:val="false"/>
          <w:color w:val="000000"/>
          <w:sz w:val="28"/>
        </w:rPr>
        <w:t>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bl>
    <w:bookmarkStart w:name="z33" w:id="25"/>
    <w:p>
      <w:pPr>
        <w:spacing w:after="0"/>
        <w:ind w:left="0"/>
        <w:jc w:val="both"/>
      </w:pPr>
      <w:r>
        <w:rPr>
          <w:rFonts w:ascii="Times New Roman"/>
          <w:b w:val="false"/>
          <w:i w:val="false"/>
          <w:color w:val="000000"/>
          <w:sz w:val="28"/>
        </w:rPr>
        <w:t>
      нысан</w:t>
      </w:r>
    </w:p>
    <w:bookmarkEnd w:id="25"/>
    <w:bookmarkStart w:name="z34" w:id="26"/>
    <w:p>
      <w:pPr>
        <w:spacing w:after="0"/>
        <w:ind w:left="0"/>
        <w:jc w:val="left"/>
      </w:pPr>
      <w:r>
        <w:rPr>
          <w:rFonts w:ascii="Times New Roman"/>
          <w:b/>
          <w:i w:val="false"/>
          <w:color w:val="000000"/>
        </w:rPr>
        <w:t xml:space="preserve"> "Балқаш қаласының мәслихат аппараты" мемлекеттік мекемесінің мемлекеттік қызметшілерінің қызметтік куәлікті беруді есепке алу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529"/>
        <w:gridCol w:w="529"/>
        <w:gridCol w:w="937"/>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8"/>
    <w:p>
      <w:pPr>
        <w:spacing w:after="0"/>
        <w:ind w:left="0"/>
        <w:jc w:val="both"/>
      </w:pPr>
      <w:r>
        <w:rPr>
          <w:rFonts w:ascii="Times New Roman"/>
          <w:b w:val="false"/>
          <w:i w:val="false"/>
          <w:color w:val="000000"/>
          <w:sz w:val="28"/>
        </w:rPr>
        <w:t xml:space="preserve">
      Ескертпе: "Балқаш қаласының мәслихат аппараты" мемлекеттік мекемесінің мемлекеттік қызметшілерінің қызметтік куәлікті беруді есепке алу журналы тігіліп, нөмірленіп және "Балқаш қаласының мәслихат аппараты" мемлекеттік мекемесінің бөлім басшысының қолымен және мөрімен расталады.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7/70 шешіміне</w:t>
            </w:r>
            <w:r>
              <w:br/>
            </w:r>
            <w:r>
              <w:rPr>
                <w:rFonts w:ascii="Times New Roman"/>
                <w:b w:val="false"/>
                <w:i w:val="false"/>
                <w:color w:val="000000"/>
                <w:sz w:val="20"/>
              </w:rPr>
              <w:t>2 қосымша</w:t>
            </w:r>
          </w:p>
        </w:tc>
      </w:tr>
    </w:tbl>
    <w:bookmarkStart w:name="z39" w:id="29"/>
    <w:p>
      <w:pPr>
        <w:spacing w:after="0"/>
        <w:ind w:left="0"/>
        <w:jc w:val="left"/>
      </w:pPr>
      <w:r>
        <w:rPr>
          <w:rFonts w:ascii="Times New Roman"/>
          <w:b/>
          <w:i w:val="false"/>
          <w:color w:val="000000"/>
        </w:rPr>
        <w:t xml:space="preserve"> "Балқаш қаласының мәслихат аппараты" мемлекеттік мекемесінің мемлекеттік қызметшілерінің қызметтік куәлігінің сипаттамасы</w:t>
      </w:r>
    </w:p>
    <w:bookmarkEnd w:id="29"/>
    <w:bookmarkStart w:name="z40" w:id="30"/>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(көгілдір) түсті экобылғарыдан немесе жоғары сапалы жасанды былғарыдан болады.</w:t>
      </w:r>
    </w:p>
    <w:bookmarkEnd w:id="30"/>
    <w:bookmarkStart w:name="z41" w:id="31"/>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1"/>
    <w:bookmarkStart w:name="z42" w:id="32"/>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"Балқаш қалалсының мәслихат аппараты" мемлекеттік мекемесі, одан төмен мәтіннен көк түсті үзік жолақпен бөлектелген "ҚАЗАҚСТАН РЕСПУБЛИКАСЫ" деген жазулар орналастырылған.</w:t>
      </w:r>
    </w:p>
    <w:bookmarkEnd w:id="32"/>
    <w:bookmarkStart w:name="z43" w:id="33"/>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қалалық мәслихат хатшысының қолымен және елтаңбалы мөрмен расталған қазақ тіліндегі мәтін.</w:t>
      </w:r>
    </w:p>
    <w:bookmarkEnd w:id="33"/>
    <w:bookmarkStart w:name="z44" w:id="34"/>
    <w:p>
      <w:pPr>
        <w:spacing w:after="0"/>
        <w:ind w:left="0"/>
        <w:jc w:val="both"/>
      </w:pPr>
      <w:r>
        <w:rPr>
          <w:rFonts w:ascii="Times New Roman"/>
          <w:b w:val="false"/>
          <w:i w:val="false"/>
          <w:color w:val="000000"/>
          <w:sz w:val="28"/>
        </w:rPr>
        <w:t>
      5. Оң жағында: көгілдір түс аясында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(бес жыл мерзімге беріледі) көрсетіледі.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