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12be" w14:textId="ba31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2016 жылғы 15 қаңтардағы № 51/5 шешімі. Қарағанды облысының Әділет департаментінде 2016 жылғы 26 қаңтарда № 3640 болып тіркелді. Күші жойылды - Қарағанды облысы Теміртау қалалық мәслихатының 2016 жылғы 19 сәуірдегі № 2/4 шешімімен</w:t>
      </w:r>
    </w:p>
    <w:p>
      <w:pPr>
        <w:spacing w:after="0"/>
        <w:ind w:left="0"/>
        <w:jc w:val="left"/>
      </w:pPr>
      <w:r>
        <w:rPr>
          <w:rFonts w:ascii="Times New Roman"/>
          <w:b w:val="false"/>
          <w:i w:val="false"/>
          <w:color w:val="ff0000"/>
          <w:sz w:val="28"/>
        </w:rPr>
        <w:t xml:space="preserve">      Ескерту. Күші жойылды - Қарағанды облысы Теміртау қалалық мәслихатының 19.04.2016 №2/4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Теміртау қаласы әкімінің бейбіт жиналыстар, митингілер, шерулер, пикеттер және демонстрациялар өткізу тәртібін қосымша реттеу туралы ұсынысын қарап,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Теміртау қаласында бейбіт жиналыстар, митингілер, шерулер, пикеттер және демонстрациялар өткізу орындары белгіленсін:</w:t>
      </w:r>
      <w:r>
        <w:br/>
      </w:r>
      <w:r>
        <w:rPr>
          <w:rFonts w:ascii="Times New Roman"/>
          <w:b w:val="false"/>
          <w:i w:val="false"/>
          <w:color w:val="000000"/>
          <w:sz w:val="28"/>
        </w:rPr>
        <w:t>
      </w:t>
      </w:r>
      <w:r>
        <w:rPr>
          <w:rFonts w:ascii="Times New Roman"/>
          <w:b w:val="false"/>
          <w:i w:val="false"/>
          <w:color w:val="000000"/>
          <w:sz w:val="28"/>
        </w:rPr>
        <w:t>1) Ескі қала саябағы, Республика даңғылы, 134;</w:t>
      </w:r>
      <w:r>
        <w:br/>
      </w:r>
      <w:r>
        <w:rPr>
          <w:rFonts w:ascii="Times New Roman"/>
          <w:b w:val="false"/>
          <w:i w:val="false"/>
          <w:color w:val="000000"/>
          <w:sz w:val="28"/>
        </w:rPr>
        <w:t>
      </w:t>
      </w:r>
      <w:r>
        <w:rPr>
          <w:rFonts w:ascii="Times New Roman"/>
          <w:b w:val="false"/>
          <w:i w:val="false"/>
          <w:color w:val="000000"/>
          <w:sz w:val="28"/>
        </w:rPr>
        <w:t>2) Мәдениет және демалыс саябағы, Республика даңғылы, 12;</w:t>
      </w:r>
      <w:r>
        <w:br/>
      </w:r>
      <w:r>
        <w:rPr>
          <w:rFonts w:ascii="Times New Roman"/>
          <w:b w:val="false"/>
          <w:i w:val="false"/>
          <w:color w:val="000000"/>
          <w:sz w:val="28"/>
        </w:rPr>
        <w:t>
      </w:t>
      </w:r>
      <w:r>
        <w:rPr>
          <w:rFonts w:ascii="Times New Roman"/>
          <w:b w:val="false"/>
          <w:i w:val="false"/>
          <w:color w:val="000000"/>
          <w:sz w:val="28"/>
        </w:rPr>
        <w:t>3) "Металлург" стадионы артындағы алаң.</w:t>
      </w:r>
      <w:r>
        <w:br/>
      </w:r>
      <w:r>
        <w:rPr>
          <w:rFonts w:ascii="Times New Roman"/>
          <w:b w:val="false"/>
          <w:i w:val="false"/>
          <w:color w:val="000000"/>
          <w:sz w:val="28"/>
        </w:rPr>
        <w:t>
      </w:t>
      </w:r>
      <w:r>
        <w:rPr>
          <w:rFonts w:ascii="Times New Roman"/>
          <w:b w:val="false"/>
          <w:i w:val="false"/>
          <w:color w:val="000000"/>
          <w:sz w:val="28"/>
        </w:rPr>
        <w:t>2. Ақтау кентінде бейбіт жиналыстар, митингілер, шерулер, пикеттер және демонстрациялар өткізу орындары болып, "Ақтау" мәдени-бос уақыт өткізу орталығы" коммуналдық мемлекеттік қазыналық кәсіпорын алдындағы алаң белгіленсін.</w:t>
      </w:r>
      <w:r>
        <w:br/>
      </w:r>
      <w:r>
        <w:rPr>
          <w:rFonts w:ascii="Times New Roman"/>
          <w:b w:val="false"/>
          <w:i w:val="false"/>
          <w:color w:val="000000"/>
          <w:sz w:val="28"/>
        </w:rPr>
        <w:t>
      </w:t>
      </w:r>
      <w:r>
        <w:rPr>
          <w:rFonts w:ascii="Times New Roman"/>
          <w:b w:val="false"/>
          <w:i w:val="false"/>
          <w:color w:val="000000"/>
          <w:sz w:val="28"/>
        </w:rPr>
        <w:t xml:space="preserve">3. Теміртау қалалық мәслихаттың 2007 жылғы 11 шілдедегі "Бейбіт жиналыстар, митингілер, шерулер, пикеттер және демонстрациялар өткізу тәртібін қосымша реттеу туралы" № 41/5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8-3-42 болып тіркелген, 2007 жылғы 25 шілдедегі "Зеркало" № 30, 2007 жылғы 26 шілдедегі "Теміртау" № 30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4. Осы шешім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Есжанов</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 хатшысы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Свиридов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КЕЛІСІЛДІ </w:t>
      </w:r>
      <w:r>
        <w:br/>
      </w:r>
      <w:r>
        <w:rPr>
          <w:rFonts w:ascii="Times New Roman"/>
          <w:b w:val="false"/>
          <w:i w:val="false"/>
          <w:color w:val="000000"/>
          <w:sz w:val="28"/>
        </w:rPr>
        <w:t>
      </w:t>
      </w:r>
      <w:r>
        <w:rPr>
          <w:rFonts w:ascii="Times New Roman"/>
          <w:b w:val="false"/>
          <w:i w:val="false"/>
          <w:color w:val="000000"/>
          <w:sz w:val="28"/>
        </w:rPr>
        <w:t xml:space="preserve">Теміртау қаласының әкімі </w:t>
      </w:r>
      <w:r>
        <w:br/>
      </w:r>
      <w:r>
        <w:rPr>
          <w:rFonts w:ascii="Times New Roman"/>
          <w:b w:val="false"/>
          <w:i w:val="false"/>
          <w:color w:val="000000"/>
          <w:sz w:val="28"/>
        </w:rPr>
        <w:t xml:space="preserve">
      ___________ Ғ. Әшімов </w:t>
      </w:r>
      <w:r>
        <w:br/>
      </w:r>
      <w:r>
        <w:rPr>
          <w:rFonts w:ascii="Times New Roman"/>
          <w:b w:val="false"/>
          <w:i w:val="false"/>
          <w:color w:val="000000"/>
          <w:sz w:val="28"/>
        </w:rPr>
        <w:t>
      </w:t>
      </w:r>
      <w:r>
        <w:rPr>
          <w:rFonts w:ascii="Times New Roman"/>
          <w:b w:val="false"/>
          <w:i w:val="false"/>
          <w:color w:val="000000"/>
          <w:sz w:val="28"/>
        </w:rPr>
        <w:t>"15" қаңтар 2016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