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dd60" w14:textId="6c5d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2016 жылы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2016 жылғы 11 мамырдағы № 2/20 шешімі. Қарағанды облысының Әділет департаментінде 2016 жылғы 30 мамырда № 3830 болып тіркелді. Қабылданған мерзімінің өтуіне байланысты өзінің қолданылуын тоқтатады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Жезқазған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 2016 жылы ұсынылсын. </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Бөлен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