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fca9b" w14:textId="b6fca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қалалық мәслихатының аппараты" мемлекеттік мекемесінің қызметтік куәлікті беру қағидаларын және оның сиппатамасын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қалалық мәслихатының 2016 жылғы 30 қарашадағы VI шақырылған VIII сессиясының № 91 шешімі. Қарағанды облысының Әділет департаментінде 2016 жылғы 23 желтоқсанда № 4062 болып тіркелді. Күші жойылды - Қарағанды қалалық мәслихатының 2020 жылғы 15 маусымдағы № 518 шешімімен</w:t>
      </w:r>
    </w:p>
    <w:p>
      <w:pPr>
        <w:spacing w:after="0"/>
        <w:ind w:left="0"/>
        <w:jc w:val="both"/>
      </w:pPr>
      <w:r>
        <w:rPr>
          <w:rFonts w:ascii="Times New Roman"/>
          <w:b w:val="false"/>
          <w:i w:val="false"/>
          <w:color w:val="ff0000"/>
          <w:sz w:val="28"/>
        </w:rPr>
        <w:t xml:space="preserve">
      Ескерту. Күші жойылды - Қарағанды қалалық мәслихатының 15.06.2020 № 518 </w:t>
      </w:r>
      <w:r>
        <w:rPr>
          <w:rFonts w:ascii="Times New Roman"/>
          <w:b w:val="false"/>
          <w:i w:val="false"/>
          <w:color w:val="ff0000"/>
          <w:sz w:val="28"/>
        </w:rPr>
        <w:t>шешімімен</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Қарағанды қалалық мәслихаты </w:t>
      </w:r>
      <w:r>
        <w:rPr>
          <w:rFonts w:ascii="Times New Roman"/>
          <w:b/>
          <w:i w:val="false"/>
          <w:color w:val="000000"/>
          <w:sz w:val="28"/>
        </w:rPr>
        <w:t>ШЕШІМ ЕТТІ:</w:t>
      </w:r>
    </w:p>
    <w:bookmarkEnd w:id="0"/>
    <w:bookmarkStart w:name="z4" w:id="1"/>
    <w:p>
      <w:pPr>
        <w:spacing w:after="0"/>
        <w:ind w:left="0"/>
        <w:jc w:val="both"/>
      </w:pPr>
      <w:r>
        <w:rPr>
          <w:rFonts w:ascii="Times New Roman"/>
          <w:b w:val="false"/>
          <w:i w:val="false"/>
          <w:color w:val="000000"/>
          <w:sz w:val="28"/>
        </w:rPr>
        <w:t>
      1. Қоса беріліп отырған:</w:t>
      </w:r>
    </w:p>
    <w:bookmarkEnd w:id="1"/>
    <w:bookmarkStart w:name="z5" w:id="2"/>
    <w:p>
      <w:pPr>
        <w:spacing w:after="0"/>
        <w:ind w:left="0"/>
        <w:jc w:val="both"/>
      </w:pPr>
      <w:r>
        <w:rPr>
          <w:rFonts w:ascii="Times New Roman"/>
          <w:b w:val="false"/>
          <w:i w:val="false"/>
          <w:color w:val="000000"/>
          <w:sz w:val="28"/>
        </w:rPr>
        <w:t xml:space="preserve">
      1) "Қарағанды қалалық мәслихатының аппараты" мемлекеттік мекемесінің қызметтік куәлікті беру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w:t>
      </w:r>
    </w:p>
    <w:bookmarkEnd w:id="2"/>
    <w:bookmarkStart w:name="z6" w:id="3"/>
    <w:p>
      <w:pPr>
        <w:spacing w:after="0"/>
        <w:ind w:left="0"/>
        <w:jc w:val="both"/>
      </w:pPr>
      <w:r>
        <w:rPr>
          <w:rFonts w:ascii="Times New Roman"/>
          <w:b w:val="false"/>
          <w:i w:val="false"/>
          <w:color w:val="000000"/>
          <w:sz w:val="28"/>
        </w:rPr>
        <w:t xml:space="preserve">
      2) "Қарағанды қалалық мәслихатының аппараты" мемлекеттік мекемесі куәлігінің сипаттамасы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3"/>
    <w:bookmarkStart w:name="z7" w:id="4"/>
    <w:p>
      <w:pPr>
        <w:spacing w:after="0"/>
        <w:ind w:left="0"/>
        <w:jc w:val="both"/>
      </w:pPr>
      <w:r>
        <w:rPr>
          <w:rFonts w:ascii="Times New Roman"/>
          <w:b w:val="false"/>
          <w:i w:val="false"/>
          <w:color w:val="000000"/>
          <w:sz w:val="28"/>
        </w:rPr>
        <w:t>
      2. Осы шешімнің орындалуын бақылау Қарағанды қалалық мәслихаты аппаратының басшысына жүктелсін.</w:t>
      </w:r>
    </w:p>
    <w:bookmarkEnd w:id="4"/>
    <w:bookmarkStart w:name="z8" w:id="5"/>
    <w:p>
      <w:pPr>
        <w:spacing w:after="0"/>
        <w:ind w:left="0"/>
        <w:jc w:val="both"/>
      </w:pPr>
      <w:r>
        <w:rPr>
          <w:rFonts w:ascii="Times New Roman"/>
          <w:b w:val="false"/>
          <w:i w:val="false"/>
          <w:color w:val="000000"/>
          <w:sz w:val="28"/>
        </w:rPr>
        <w:t>
      3. Осы қаулы алғашқы ресми жарияланған күннен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br/>
            </w:r>
            <w:r>
              <w:rPr>
                <w:rFonts w:ascii="Times New Roman"/>
                <w:b w:val="false"/>
                <w:i/>
                <w:color w:val="000000"/>
                <w:sz w:val="20"/>
              </w:rPr>
              <w:t>Қарағанды қалалық мәслихаты</w:t>
            </w:r>
            <w:r>
              <w:br/>
            </w:r>
            <w:r>
              <w:rPr>
                <w:rFonts w:ascii="Times New Roman"/>
                <w:b w:val="false"/>
                <w:i/>
                <w:color w:val="000000"/>
                <w:sz w:val="20"/>
              </w:rPr>
              <w:t>хатшысының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Сыздықова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 мәслихатының</w:t>
            </w:r>
            <w:r>
              <w:br/>
            </w:r>
            <w:r>
              <w:rPr>
                <w:rFonts w:ascii="Times New Roman"/>
                <w:b w:val="false"/>
                <w:i w:val="false"/>
                <w:color w:val="000000"/>
                <w:sz w:val="20"/>
              </w:rPr>
              <w:t>2016 жылғы 30 қарашадағы</w:t>
            </w:r>
            <w:r>
              <w:br/>
            </w:r>
            <w:r>
              <w:rPr>
                <w:rFonts w:ascii="Times New Roman"/>
                <w:b w:val="false"/>
                <w:i w:val="false"/>
                <w:color w:val="000000"/>
                <w:sz w:val="20"/>
              </w:rPr>
              <w:t>VIII сессиясының № 91 шешіміне</w:t>
            </w:r>
            <w:r>
              <w:br/>
            </w:r>
            <w:r>
              <w:rPr>
                <w:rFonts w:ascii="Times New Roman"/>
                <w:b w:val="false"/>
                <w:i w:val="false"/>
                <w:color w:val="000000"/>
                <w:sz w:val="20"/>
              </w:rPr>
              <w:t>1 қосымша</w:t>
            </w:r>
          </w:p>
        </w:tc>
      </w:tr>
    </w:tbl>
    <w:bookmarkStart w:name="z11" w:id="6"/>
    <w:p>
      <w:pPr>
        <w:spacing w:after="0"/>
        <w:ind w:left="0"/>
        <w:jc w:val="left"/>
      </w:pPr>
      <w:r>
        <w:rPr>
          <w:rFonts w:ascii="Times New Roman"/>
          <w:b/>
          <w:i w:val="false"/>
          <w:color w:val="000000"/>
        </w:rPr>
        <w:t xml:space="preserve"> "Қарағанды қалалық мәслихатының аппараты" мемлекеттік мекемесінің қызметтік куәлікті беру қағидалары</w:t>
      </w:r>
    </w:p>
    <w:bookmarkEnd w:id="6"/>
    <w:bookmarkStart w:name="z12" w:id="7"/>
    <w:p>
      <w:pPr>
        <w:spacing w:after="0"/>
        <w:ind w:left="0"/>
        <w:jc w:val="both"/>
      </w:pPr>
      <w:r>
        <w:rPr>
          <w:rFonts w:ascii="Times New Roman"/>
          <w:b w:val="false"/>
          <w:i w:val="false"/>
          <w:color w:val="000000"/>
          <w:sz w:val="28"/>
        </w:rPr>
        <w:t xml:space="preserve">
      1. Осы "Қарағанды қалалық мәслихатының аппараты" мемлекеттік мекемесінің қызметтік куәлікті беру қағидалары (бұдан әрі - Қағидалар) "Қазақстан Республикасының мемлекеттік қызметі туралы" 2015 жылғы 23 қарашадағы Қазақстан Республикасы Заңының 30-бабы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"Қарағанды қалалық мәслихатының аппараты" мемлекеттік мекемесінің (бұдан әрі – мемлекеттік мекеме) қызметтік куәлігін беру тәртібін айқындайды.</w:t>
      </w:r>
    </w:p>
    <w:bookmarkEnd w:id="7"/>
    <w:bookmarkStart w:name="z13" w:id="8"/>
    <w:p>
      <w:pPr>
        <w:spacing w:after="0"/>
        <w:ind w:left="0"/>
        <w:jc w:val="both"/>
      </w:pPr>
      <w:r>
        <w:rPr>
          <w:rFonts w:ascii="Times New Roman"/>
          <w:b w:val="false"/>
          <w:i w:val="false"/>
          <w:color w:val="000000"/>
          <w:sz w:val="28"/>
        </w:rPr>
        <w:t>
       2. Қызметтік куәлік (бұдан әрі - куәлік) мемлекеттік әкімшілік қызметшінің мемлекеттік мекемесінде атқаратын лауазымын растайтын құжат болып табылады.</w:t>
      </w:r>
    </w:p>
    <w:bookmarkEnd w:id="8"/>
    <w:bookmarkStart w:name="z14" w:id="9"/>
    <w:p>
      <w:pPr>
        <w:spacing w:after="0"/>
        <w:ind w:left="0"/>
        <w:jc w:val="both"/>
      </w:pPr>
      <w:r>
        <w:rPr>
          <w:rFonts w:ascii="Times New Roman"/>
          <w:b w:val="false"/>
          <w:i w:val="false"/>
          <w:color w:val="000000"/>
          <w:sz w:val="28"/>
        </w:rPr>
        <w:t>
      3. Тиісінше ресімделмеген, түзетілген және тазартылған куәлік жарамсыз болып саналады.</w:t>
      </w:r>
    </w:p>
    <w:bookmarkEnd w:id="9"/>
    <w:bookmarkStart w:name="z15" w:id="10"/>
    <w:p>
      <w:pPr>
        <w:spacing w:after="0"/>
        <w:ind w:left="0"/>
        <w:jc w:val="both"/>
      </w:pPr>
      <w:r>
        <w:rPr>
          <w:rFonts w:ascii="Times New Roman"/>
          <w:b w:val="false"/>
          <w:i w:val="false"/>
          <w:color w:val="000000"/>
          <w:sz w:val="28"/>
        </w:rPr>
        <w:t>
      4. Куәлік мемлекеттік мекеменің мемлекеттік қызметкерлеріне арналған.</w:t>
      </w:r>
    </w:p>
    <w:bookmarkEnd w:id="10"/>
    <w:bookmarkStart w:name="z16" w:id="11"/>
    <w:p>
      <w:pPr>
        <w:spacing w:after="0"/>
        <w:ind w:left="0"/>
        <w:jc w:val="both"/>
      </w:pPr>
      <w:r>
        <w:rPr>
          <w:rFonts w:ascii="Times New Roman"/>
          <w:b w:val="false"/>
          <w:i w:val="false"/>
          <w:color w:val="000000"/>
          <w:sz w:val="28"/>
        </w:rPr>
        <w:t>
      5. Куәлік белгіленген тәртіппен мәслихат хатшысының қолтаңбасымен беріледі және елтаңбалы мөрмен бекітіледі.</w:t>
      </w:r>
    </w:p>
    <w:bookmarkEnd w:id="11"/>
    <w:bookmarkStart w:name="z17" w:id="12"/>
    <w:p>
      <w:pPr>
        <w:spacing w:after="0"/>
        <w:ind w:left="0"/>
        <w:jc w:val="both"/>
      </w:pPr>
      <w:r>
        <w:rPr>
          <w:rFonts w:ascii="Times New Roman"/>
          <w:b w:val="false"/>
          <w:i w:val="false"/>
          <w:color w:val="000000"/>
          <w:sz w:val="28"/>
        </w:rPr>
        <w:t>
      6. Куәлік лауазымға тағайындалған, ауыстырылған (қайта тағайындалған), бүлінген, алдындағы берілген куәлік жоғалған кезде беріледі.</w:t>
      </w:r>
    </w:p>
    <w:bookmarkEnd w:id="12"/>
    <w:bookmarkStart w:name="z18" w:id="13"/>
    <w:p>
      <w:pPr>
        <w:spacing w:after="0"/>
        <w:ind w:left="0"/>
        <w:jc w:val="both"/>
      </w:pPr>
      <w:r>
        <w:rPr>
          <w:rFonts w:ascii="Times New Roman"/>
          <w:b w:val="false"/>
          <w:i w:val="false"/>
          <w:color w:val="000000"/>
          <w:sz w:val="28"/>
        </w:rPr>
        <w:t>
      7. Мемлекеттік қызметке алғаш қабылданған мемлекеттік қызметшіге қызметтік куәлікті тапсырған кезде пайдалану және оны сақтау тәртібі бойынша түсіндіру жүргізіледі.</w:t>
      </w:r>
    </w:p>
    <w:bookmarkEnd w:id="13"/>
    <w:bookmarkStart w:name="z19" w:id="14"/>
    <w:p>
      <w:pPr>
        <w:spacing w:after="0"/>
        <w:ind w:left="0"/>
        <w:jc w:val="both"/>
      </w:pPr>
      <w:r>
        <w:rPr>
          <w:rFonts w:ascii="Times New Roman"/>
          <w:b w:val="false"/>
          <w:i w:val="false"/>
          <w:color w:val="000000"/>
          <w:sz w:val="28"/>
        </w:rPr>
        <w:t>
      8. Атқарып отырған лауазымынан босатылған, қызметтен босатылған, ауыстырылған (қайта тағайындалған) кезде, қызметкерлер тиісті өкімнің шыққан күнінен бастап үш жұмыс күн ішінде куәлікті алған жеріне тапсырады.</w:t>
      </w:r>
    </w:p>
    <w:bookmarkEnd w:id="14"/>
    <w:bookmarkStart w:name="z20" w:id="15"/>
    <w:p>
      <w:pPr>
        <w:spacing w:after="0"/>
        <w:ind w:left="0"/>
        <w:jc w:val="both"/>
      </w:pPr>
      <w:r>
        <w:rPr>
          <w:rFonts w:ascii="Times New Roman"/>
          <w:b w:val="false"/>
          <w:i w:val="false"/>
          <w:color w:val="000000"/>
          <w:sz w:val="28"/>
        </w:rPr>
        <w:t>
      Куәлікті тапсырған кезде кету парағына мемлекеттік мекеменің лауазымдық міндеттеріне кадрлық жұмыстарды жүргізу кіретін мемелкеттік қызметшінің (бұдан әрі – кадр қызметшісі) қолы қойылады.</w:t>
      </w:r>
    </w:p>
    <w:bookmarkEnd w:id="15"/>
    <w:bookmarkStart w:name="z21" w:id="16"/>
    <w:p>
      <w:pPr>
        <w:spacing w:after="0"/>
        <w:ind w:left="0"/>
        <w:jc w:val="both"/>
      </w:pPr>
      <w:r>
        <w:rPr>
          <w:rFonts w:ascii="Times New Roman"/>
          <w:b w:val="false"/>
          <w:i w:val="false"/>
          <w:color w:val="000000"/>
          <w:sz w:val="28"/>
        </w:rPr>
        <w:t>
      9. Куәліктердің берілуі мен қайтарылуын есепке алуды осы Қағидаларға қосымшадағы нысан бойынша нөмірленетін және тігілетін, куәліктерді беру журналында жүзеге асырылады (бұдан әрі – есепке алу журналы).</w:t>
      </w:r>
    </w:p>
    <w:bookmarkEnd w:id="16"/>
    <w:bookmarkStart w:name="z22" w:id="17"/>
    <w:p>
      <w:pPr>
        <w:spacing w:after="0"/>
        <w:ind w:left="0"/>
        <w:jc w:val="both"/>
      </w:pPr>
      <w:r>
        <w:rPr>
          <w:rFonts w:ascii="Times New Roman"/>
          <w:b w:val="false"/>
          <w:i w:val="false"/>
          <w:color w:val="000000"/>
          <w:sz w:val="28"/>
        </w:rPr>
        <w:t>
      10. Қызметтік куәліктер мен есепке алу журналы кадр қызметшісінде сақталады.</w:t>
      </w:r>
    </w:p>
    <w:bookmarkEnd w:id="17"/>
    <w:bookmarkStart w:name="z23" w:id="18"/>
    <w:p>
      <w:pPr>
        <w:spacing w:after="0"/>
        <w:ind w:left="0"/>
        <w:jc w:val="both"/>
      </w:pPr>
      <w:r>
        <w:rPr>
          <w:rFonts w:ascii="Times New Roman"/>
          <w:b w:val="false"/>
          <w:i w:val="false"/>
          <w:color w:val="000000"/>
          <w:sz w:val="28"/>
        </w:rPr>
        <w:t>
      11. Қызметтік куәлік жоғалған немесе бүлінген жағдайда, оның иесі дереу Қарағанды қалалық мәслихатының аппарат басшысына жазбаша (еркін) нысанда хабарлайды, жоғалған куәліктің жарамсыздығы туралы ақпаратты жергілікті бұқаралық ақпарат құралдарына жариялауға жібереді.</w:t>
      </w:r>
    </w:p>
    <w:bookmarkEnd w:id="18"/>
    <w:bookmarkStart w:name="z24" w:id="19"/>
    <w:p>
      <w:pPr>
        <w:spacing w:after="0"/>
        <w:ind w:left="0"/>
        <w:jc w:val="both"/>
      </w:pPr>
      <w:r>
        <w:rPr>
          <w:rFonts w:ascii="Times New Roman"/>
          <w:b w:val="false"/>
          <w:i w:val="false"/>
          <w:color w:val="000000"/>
          <w:sz w:val="28"/>
        </w:rPr>
        <w:t>
      12. Қызметтік куәлікті дұрыс сақтамау нәтижесінде болған жоғалту, бүлдіру, сондай-ақ қызметтік куәлікті басқа тұлғаларға беру, қызметтік куәлікті жеке басы үшін қызметтен тыс мақсаттарда пайдаланудың әрбір фактісі бойынша кадр қызметшісі белгіленген тәртіппен қызметтік тексеру жүргізеді, оның нәтижелері бойынша мемлекеттік мекеменің тәртіптік комиссиясы кінәлілерді тәртіптік жауапкершілікке тарту туралы мәселені қарайды.</w:t>
      </w:r>
    </w:p>
    <w:bookmarkEnd w:id="19"/>
    <w:bookmarkStart w:name="z25" w:id="20"/>
    <w:p>
      <w:pPr>
        <w:spacing w:after="0"/>
        <w:ind w:left="0"/>
        <w:jc w:val="both"/>
      </w:pPr>
      <w:r>
        <w:rPr>
          <w:rFonts w:ascii="Times New Roman"/>
          <w:b w:val="false"/>
          <w:i w:val="false"/>
          <w:color w:val="000000"/>
          <w:sz w:val="28"/>
        </w:rPr>
        <w:t>
      13. Жоғалған қызметтік куәліктер бұқаралық ақпарат құралдары арқылы жарамсыз деп жарияланады, бұл туралы кадр қызметшісі хабардар етіледі. Жоғалғанның орнына жаңа қызметтік куәлікті қызметтік тексеру жүргізілгеннен кейін кадр қызметшісі береді.</w:t>
      </w:r>
    </w:p>
    <w:bookmarkEnd w:id="20"/>
    <w:bookmarkStart w:name="z26" w:id="21"/>
    <w:p>
      <w:pPr>
        <w:spacing w:after="0"/>
        <w:ind w:left="0"/>
        <w:jc w:val="both"/>
      </w:pPr>
      <w:r>
        <w:rPr>
          <w:rFonts w:ascii="Times New Roman"/>
          <w:b w:val="false"/>
          <w:i w:val="false"/>
          <w:color w:val="000000"/>
          <w:sz w:val="28"/>
        </w:rPr>
        <w:t>
      14. Қызметкерлер жұмыстан босатылған, не бүлінген кезде тапсырған қызметтік куәліктер еркін нысандағы тиісті жою туралы акт жасала отырып, бір жылда бір рет жойылуға жатады.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"Қарағанды қалалық мәслихатының аппараты"</w:t>
            </w:r>
            <w:r>
              <w:br/>
            </w:r>
            <w:r>
              <w:rPr>
                <w:rFonts w:ascii="Times New Roman"/>
                <w:b w:val="false"/>
                <w:i w:val="false"/>
                <w:color w:val="000000"/>
                <w:sz w:val="20"/>
              </w:rPr>
              <w:t>мемлекеттік мекемесінің қызметтік</w:t>
            </w:r>
            <w:r>
              <w:br/>
            </w:r>
            <w:r>
              <w:rPr>
                <w:rFonts w:ascii="Times New Roman"/>
                <w:b w:val="false"/>
                <w:i w:val="false"/>
                <w:color w:val="000000"/>
                <w:sz w:val="20"/>
              </w:rPr>
              <w:t>куәлікті беру қағидаларына</w:t>
            </w:r>
            <w:r>
              <w:br/>
            </w:r>
            <w:r>
              <w:rPr>
                <w:rFonts w:ascii="Times New Roman"/>
                <w:b w:val="false"/>
                <w:i w:val="false"/>
                <w:color w:val="000000"/>
                <w:sz w:val="20"/>
              </w:rPr>
              <w:t>қосымша</w:t>
            </w:r>
          </w:p>
        </w:tc>
      </w:tr>
    </w:tbl>
    <w:bookmarkStart w:name="z28" w:id="22"/>
    <w:p>
      <w:pPr>
        <w:spacing w:after="0"/>
        <w:ind w:left="0"/>
        <w:jc w:val="both"/>
      </w:pPr>
      <w:r>
        <w:rPr>
          <w:rFonts w:ascii="Times New Roman"/>
          <w:b w:val="false"/>
          <w:i w:val="false"/>
          <w:color w:val="000000"/>
          <w:sz w:val="28"/>
        </w:rPr>
        <w:t>
      нысан</w:t>
      </w:r>
    </w:p>
    <w:bookmarkEnd w:id="22"/>
    <w:bookmarkStart w:name="z29" w:id="23"/>
    <w:p>
      <w:pPr>
        <w:spacing w:after="0"/>
        <w:ind w:left="0"/>
        <w:jc w:val="left"/>
      </w:pPr>
      <w:r>
        <w:rPr>
          <w:rFonts w:ascii="Times New Roman"/>
          <w:b/>
          <w:i w:val="false"/>
          <w:color w:val="000000"/>
        </w:rPr>
        <w:t xml:space="preserve">  "Қарағанды қалалық мәслихатының аппараты" мемлекеттік мекемесінің мемлекеттік қызметшілеріне қызметтік куәлікті беруді есепке алу</w:t>
      </w:r>
      <w:r>
        <w:br/>
      </w:r>
      <w:r>
        <w:rPr>
          <w:rFonts w:ascii="Times New Roman"/>
          <w:b/>
          <w:i w:val="false"/>
          <w:color w:val="000000"/>
        </w:rPr>
        <w:t>ЖУРНАЛЫ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1076"/>
        <w:gridCol w:w="3668"/>
        <w:gridCol w:w="777"/>
        <w:gridCol w:w="777"/>
        <w:gridCol w:w="1376"/>
        <w:gridCol w:w="1077"/>
        <w:gridCol w:w="3071"/>
      </w:tblGrid>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4"/>
          <w:p>
            <w:pPr>
              <w:spacing w:after="20"/>
              <w:ind w:left="20"/>
              <w:jc w:val="both"/>
            </w:pPr>
            <w:r>
              <w:rPr>
                <w:rFonts w:ascii="Times New Roman"/>
                <w:b w:val="false"/>
                <w:i w:val="false"/>
                <w:color w:val="000000"/>
                <w:sz w:val="20"/>
              </w:rPr>
              <w:t>
№</w:t>
            </w:r>
          </w:p>
          <w:bookmarkEnd w:id="24"/>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жөнінде жеке қолы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Тапсырғаны туралы белгі</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(актінің нөмірі мен күні)</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3" w:id="25"/>
    <w:p>
      <w:pPr>
        <w:spacing w:after="0"/>
        <w:ind w:left="0"/>
        <w:jc w:val="both"/>
      </w:pPr>
      <w:r>
        <w:rPr>
          <w:rFonts w:ascii="Times New Roman"/>
          <w:b w:val="false"/>
          <w:i w:val="false"/>
          <w:color w:val="000000"/>
          <w:sz w:val="28"/>
        </w:rPr>
        <w:t>
      Ескертпе: мемлекеттік мекеменің есепке алу журналы тігіліп, нөмірленіп және елтаңбалы мөрмен және кадр қызметші қолтаңбасымен расталады.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 мәслихатының</w:t>
            </w:r>
            <w:r>
              <w:br/>
            </w:r>
            <w:r>
              <w:rPr>
                <w:rFonts w:ascii="Times New Roman"/>
                <w:b w:val="false"/>
                <w:i w:val="false"/>
                <w:color w:val="000000"/>
                <w:sz w:val="20"/>
              </w:rPr>
              <w:t>2016 жылғы 30 қарашадағы</w:t>
            </w:r>
            <w:r>
              <w:br/>
            </w:r>
            <w:r>
              <w:rPr>
                <w:rFonts w:ascii="Times New Roman"/>
                <w:b w:val="false"/>
                <w:i w:val="false"/>
                <w:color w:val="000000"/>
                <w:sz w:val="20"/>
              </w:rPr>
              <w:t>VIII сессиясының № 91 шешіміне</w:t>
            </w:r>
            <w:r>
              <w:br/>
            </w:r>
            <w:r>
              <w:rPr>
                <w:rFonts w:ascii="Times New Roman"/>
                <w:b w:val="false"/>
                <w:i w:val="false"/>
                <w:color w:val="000000"/>
                <w:sz w:val="20"/>
              </w:rPr>
              <w:t>2 қосымша</w:t>
            </w:r>
          </w:p>
        </w:tc>
      </w:tr>
    </w:tbl>
    <w:bookmarkStart w:name="z35" w:id="26"/>
    <w:p>
      <w:pPr>
        <w:spacing w:after="0"/>
        <w:ind w:left="0"/>
        <w:jc w:val="left"/>
      </w:pPr>
      <w:r>
        <w:rPr>
          <w:rFonts w:ascii="Times New Roman"/>
          <w:b/>
          <w:i w:val="false"/>
          <w:color w:val="000000"/>
        </w:rPr>
        <w:t xml:space="preserve">  "Қарағанды қалалық мәслихатының аппараты"</w:t>
      </w:r>
      <w:r>
        <w:br/>
      </w:r>
      <w:r>
        <w:rPr>
          <w:rFonts w:ascii="Times New Roman"/>
          <w:b/>
          <w:i w:val="false"/>
          <w:color w:val="000000"/>
        </w:rPr>
        <w:t>мемлекеттік мекемесінің қызметтік куәлігінің</w:t>
      </w:r>
      <w:r>
        <w:br/>
      </w:r>
      <w:r>
        <w:rPr>
          <w:rFonts w:ascii="Times New Roman"/>
          <w:b/>
          <w:i w:val="false"/>
          <w:color w:val="000000"/>
        </w:rPr>
        <w:t>СИПАТТАМАСЫ</w:t>
      </w:r>
    </w:p>
    <w:bookmarkEnd w:id="26"/>
    <w:bookmarkStart w:name="z36" w:id="27"/>
    <w:p>
      <w:pPr>
        <w:spacing w:after="0"/>
        <w:ind w:left="0"/>
        <w:jc w:val="both"/>
      </w:pPr>
      <w:r>
        <w:rPr>
          <w:rFonts w:ascii="Times New Roman"/>
          <w:b w:val="false"/>
          <w:i w:val="false"/>
          <w:color w:val="000000"/>
          <w:sz w:val="28"/>
        </w:rPr>
        <w:t>
      1. Куәліктің мұқабаларының көлемі 20 см х 6,5 см (ашып көрсетілген түрінде), көгілдір түсті бумвинилден жасалады.</w:t>
      </w:r>
      <w:r>
        <w:br/>
      </w:r>
      <w:r>
        <w:rPr>
          <w:rFonts w:ascii="Times New Roman"/>
          <w:b w:val="false"/>
          <w:i w:val="false"/>
          <w:color w:val="000000"/>
          <w:sz w:val="28"/>
        </w:rPr>
        <w:t xml:space="preserve">
      </w:t>
      </w:r>
      <w:r>
        <w:rPr>
          <w:rFonts w:ascii="Times New Roman"/>
          <w:b w:val="false"/>
          <w:i w:val="false"/>
          <w:color w:val="000000"/>
          <w:sz w:val="28"/>
        </w:rPr>
        <w:t>2. Куәліктің сыртқы бетінің ортасында алтын түсті Қазақстан Республикасының Мемлекеттік Елтаңбасының бейнесі орналасқан, одан төмен "КУӘЛІК", "УДОСТОВЕРЕНИЕ" деген типографиялық қаріппен жазба жазылады.</w:t>
      </w:r>
      <w:r>
        <w:br/>
      </w:r>
      <w:r>
        <w:rPr>
          <w:rFonts w:ascii="Times New Roman"/>
          <w:b w:val="false"/>
          <w:i w:val="false"/>
          <w:color w:val="000000"/>
          <w:sz w:val="28"/>
        </w:rPr>
        <w:t xml:space="preserve">
      </w:t>
      </w:r>
      <w:r>
        <w:rPr>
          <w:rFonts w:ascii="Times New Roman"/>
          <w:b w:val="false"/>
          <w:i w:val="false"/>
          <w:color w:val="000000"/>
          <w:sz w:val="28"/>
        </w:rPr>
        <w:t>3. Куәліктің ішкі жағында ақ түс аясында шеңберде орналасқан күн мен қалықтаған қыранның жасырын формасын қолдана отырып көгілдір түсті қорғаныштық тангир бейнеленген. Жоғарғы бөлігінде "ҚАРАҒАНДЫ ҚАЛАЛЫҚ МӘСЛИХАТЫНЫҢ АППАРАТЫ" МЕМЛЕКЕТТІК МЕКЕМЕСІ, ГОСУДАРСТВЕННОЕ УЧРЕЖДЕНИЕ "АППАРАТ КАРАГАНДИНСКОГО ГОРОДСКОГО МАСЛИХАТА" деген жазулар, одан төмен, мәтіннен көгілдір түсті үзік жолақпен бөлектелген "ҚАЗАҚСТАН РЕСПУБЛИКАСЫ" деген жазулар орналастырылған.</w:t>
      </w:r>
      <w:r>
        <w:br/>
      </w:r>
      <w:r>
        <w:rPr>
          <w:rFonts w:ascii="Times New Roman"/>
          <w:b w:val="false"/>
          <w:i w:val="false"/>
          <w:color w:val="000000"/>
          <w:sz w:val="28"/>
        </w:rPr>
        <w:t xml:space="preserve">
      </w:t>
      </w:r>
      <w:r>
        <w:rPr>
          <w:rFonts w:ascii="Times New Roman"/>
          <w:b w:val="false"/>
          <w:i w:val="false"/>
          <w:color w:val="000000"/>
          <w:sz w:val="28"/>
        </w:rPr>
        <w:t>4. Сол жағында: көгілдір түс аясында Қазақстан Республикасының Мемлекеттік Елтаңбасының бейнесі, елтаңбаның астында ою-өрнек және Қарағанды қалалық мәслихаты хатшысының қолымен расталған мемлекеттік тілдегі мәтін. Төменгі жағында мемлекеттік тілде куәліктің берілген күні көрсетіледі.</w:t>
      </w:r>
      <w:r>
        <w:br/>
      </w:r>
      <w:r>
        <w:rPr>
          <w:rFonts w:ascii="Times New Roman"/>
          <w:b w:val="false"/>
          <w:i w:val="false"/>
          <w:color w:val="000000"/>
          <w:sz w:val="28"/>
        </w:rPr>
        <w:t xml:space="preserve">
      </w:t>
      </w:r>
      <w:r>
        <w:rPr>
          <w:rFonts w:ascii="Times New Roman"/>
          <w:b w:val="false"/>
          <w:i w:val="false"/>
          <w:color w:val="000000"/>
          <w:sz w:val="28"/>
        </w:rPr>
        <w:t>5. Оң жағында: көлемі 2,5 х 3,5 см фотосурет (қарсы алдынан түсірілген, түрлі-түсті), Қарағанды қалалық мәслихаты хатшысының қолымен және елтаңбалы мөрмен расталған орыс тіліндегі мәтін. Төменгі жағында орыс тілінде куәліктің берілген күні көрсетіледі.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