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da49" w14:textId="25cd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мәселелері бойынша мемлекеттік көрсетілетін қызметтер регламенттерін бекіту туралы" Қарағанды облысы әкімдігінің 2015 жылғы 17 қыркүйектегі № 54/02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25 қарашадағы № 85/01 қаулысы. Қарағанды облысының Әділет департаментінде 2016 жылғы 23 желтоқсанда № 4063 болып тіркелді. Күші жойылды - Қарағанды облысының әкімдігінің 2020 жылғы 26 наурыздағы № 18/05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облысының әкімдігінің 26.03.2020 № 18/05 (алғашқы ресми жарияланған күннен бастап қолданысқа енгізілсін)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Әділет министрінің 2016 жылғы 30 қыркүйектегі № 821"Азаматтық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 (Нормативтік құқықтық актілердің мемлекеттік тіркеу тізілімінде № 14349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Қарағанды облысы әкімдігінің 2015 жылғы 17 қыркүйектегі № 54/02 "Азаматтық хал актілерін тіркеу мәселелері бойынша мемлекеттік көрсетілетін қызметтер регламенттерін бекіту туралы"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актілердің мемлекеттік тіркеу тізілімінде № 3468 болып тіркелген, "Әділет" ақпараттық-құқықтық жүйесінде 2015 жылдың 2 қарашасында, "Индустриальная Караганда" газетінде 2015 жылғы 3 қарашадағы № 155-156 (21906-21907), "Орталық Қазақстан" газетінде 2015 жылғы 3 қарашадағы №179-180 (22 064)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көрсетілген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көрсетудің нәтижесі:</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қоса туу туралы қайталама куәлік мемлекеттік қызмет көрсету стандартының 10-тармағымен көзделген негіздер мен жағдайлар бойынша мемлекеттік қызмет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Порталда көрсетілетін қызметті алушының "жеке кабинетіне" қызметті көрсетушінің уәкілетті адамының электрондық цифрлы қолтаңба (бұдан әрі – ЭЦҚ) қойылған электрондық құжат нысанында мемлекеттік қызмет көрсету нәтижесі берілетін күнінің белгіленгені туралы хабарлама мемлекеттік қызмет көрсету стандартының 10-тармағымен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нәтижесін беру мынадай баламалы негізде:</w:t>
      </w:r>
      <w:r>
        <w:br/>
      </w:r>
      <w:r>
        <w:rPr>
          <w:rFonts w:ascii="Times New Roman"/>
          <w:b w:val="false"/>
          <w:i w:val="false"/>
          <w:color w:val="000000"/>
          <w:sz w:val="28"/>
        </w:rPr>
        <w:t xml:space="preserve">
      </w:t>
      </w:r>
      <w:r>
        <w:rPr>
          <w:rFonts w:ascii="Times New Roman"/>
          <w:b w:val="false"/>
          <w:i w:val="false"/>
          <w:color w:val="000000"/>
          <w:sz w:val="28"/>
        </w:rPr>
        <w:t>1) аудандардың және облыстық маңызы бар қалалардың, қаладағы аудандардың, аудандық маңызы бар қалалардың жергілікті атқарушы органдары (бұдан әрі - ЖАО), Қарағанды облысының кенттерінің, ауылдардың, ауылдық округтердің әкімдері;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веб-порталы" (бұдан әрі – портал) www.egov.kz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5-тармақтын </w:t>
      </w:r>
      <w:r>
        <w:rPr>
          <w:rFonts w:ascii="Times New Roman"/>
          <w:b w:val="false"/>
          <w:i w:val="false"/>
          <w:color w:val="000000"/>
          <w:sz w:val="28"/>
        </w:rPr>
        <w:t>4) тармақшасының</w:t>
      </w:r>
      <w:r>
        <w:rPr>
          <w:rFonts w:ascii="Times New Roman"/>
          <w:b w:val="false"/>
          <w:i w:val="false"/>
          <w:color w:val="000000"/>
          <w:sz w:val="28"/>
        </w:rPr>
        <w:t xml:space="preserve"> бірінші азат жолы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қызмет көрсетушінің жауапты орындаушысы 1 жұмыс күні ішінде көрсетілетін қызметті берушінің жауапты орындаушысы құжаттар топтамасының қойылатын талаптарға сәйкестігін қарайды, куәлікті дайындайды; егер баланың тууын оның туған күнінен бастап үш жұмыс күні өткеннен кейін өтініш берілген жағдайда мемлекеттік көрсетілетін қызмет күнтізбелік 15 (он бес) күн ішінде көрсетіледі, осы мемлекеттік көрсетілетін қызмет стандартының 9-тармағында белгіленген құжаттарды қосымша тексеру қажет болған кезде қызмет көрсету мерзімі күнтізбелік, басқа мемлекеттік органдарға сұрау салу қажет болған кезде мемлекеттік қызмет көрсету мерзімі көрсетілетін қызметті алушыны ұзартылған кезден бастап 3 (үш) жұмыс күні ішінде хабардар ете отырып, күнтiзбелiк 30 (отыз)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4) тармақшасының</w:t>
      </w:r>
      <w:r>
        <w:rPr>
          <w:rFonts w:ascii="Times New Roman"/>
          <w:b w:val="false"/>
          <w:i w:val="false"/>
          <w:color w:val="000000"/>
          <w:sz w:val="28"/>
        </w:rPr>
        <w:t xml:space="preserve"> бірінші азат жолы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қызмет көрсетушінің жауапты орындаушысы 1 жұмыс күні ішінде көрсетілетін қызметті берушінің жауапты орындаушысы құжаттар топтамасының қойылатын талаптарға сәйкестігін қарайды, куәлікті дайындайды; егер баланың тууын оның туған күнінен бастап үш жұмыс күні өткеннен кейін өтініш берілген жағдайда мемлекеттік көрсетілетін қызмет күнтізбелік 15 (он бес) күн ішінде көрсетіледі, осы мемлекеттік көрсетілетін қызмет стандартының 9-тармағында белгіленген құжаттарды қосымша тексеру қажет болған кезде қызмет көрсету мерзімі күнтізбелік, басқа мемлекеттік органдарға сұрау салу қажет болған кезде мемлекеттік қызмет көрсету мерзімі көрсетілетін қызметті алушыны ұзартылған кезден бастап 3 (үш) жұмыс күні ішінде хабардар ете отырып, күнтiзбелiк 30 (отыз)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қаулымен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көрсетудің нәтижесі:</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құжатты көрсеткен кезде қағаз жеткізгіштегі неке қиюды (ерлі-зайыптылықты) мемлекеттік тіркеу туралы куәлік, енгізілген өзгерістерімен, толықтыруларымен және түзетулерімен қоса қайталама неке қию (ерлі-зайыптылық) туралы куәлік не осы мемлекеттік қызмет көрсету стандартының 10-тармағында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 xml:space="preserve">Порталда көрсетілетін қызметті алушының "жеке кабинетіне" көрсетілетін қызметті берушінің уәкілетті адамының электрондық-цифрлық қолтаңбасымен (бұдан әрі - ЭЦҚ) куәландырылған электрондық құжат нысанында электрондық өтінішті қабылдау және неке қиюды (ерлі-зайыптылықты) мемлекеттік тіркеу күнін белгілеу туралы хабарлама мемлекеттік қызмет көрсету стандартының 10-тармағында көзделген жағдайларда және негіздер бойынша мемлекеттік қызмет көрсетуден бас тарту туралы электрондық құжат нысанында дәлелді жауап жолданады. </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нәтижесін беру мынадай баламалы негізде:</w:t>
      </w:r>
      <w:r>
        <w:br/>
      </w:r>
      <w:r>
        <w:rPr>
          <w:rFonts w:ascii="Times New Roman"/>
          <w:b w:val="false"/>
          <w:i w:val="false"/>
          <w:color w:val="000000"/>
          <w:sz w:val="28"/>
        </w:rPr>
        <w:t xml:space="preserve">
      </w:t>
      </w:r>
      <w:r>
        <w:rPr>
          <w:rFonts w:ascii="Times New Roman"/>
          <w:b w:val="false"/>
          <w:i w:val="false"/>
          <w:color w:val="000000"/>
          <w:sz w:val="28"/>
        </w:rPr>
        <w:t>1) аудандардың және облыстық маңызы бар қалалардың, қаладағы аудандардың, аудандық маңызы бар қалалардың жергілікті атқарушы орган, Қарағанды облысының кенттерінің, ауылдардың, ауылдық округтердің әкімдері;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веб-порталы" (бұдан әрі – портал) www.egov.kz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көрсетілген қаулы мен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Көрсетілетін мемлекеттік қызметтің нәтижесі: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корпорацияда – азаматтық хал актілерін тіркеу туралы қайталама куәлікті немесе анықтаманы не мемлекеттік қызмет көрсетуден бас тарту туралы жауапты жеке басын куәландыратын құжатын көрсеткен кезде, мемлекеттік қызмет стандартының 10-тармағында көзделген жағдайда және де қағаз жеткізгіште беру; </w:t>
      </w:r>
      <w:r>
        <w:br/>
      </w:r>
      <w:r>
        <w:rPr>
          <w:rFonts w:ascii="Times New Roman"/>
          <w:b w:val="false"/>
          <w:i w:val="false"/>
          <w:color w:val="000000"/>
          <w:sz w:val="28"/>
        </w:rPr>
        <w:t xml:space="preserve">
      </w:t>
      </w:r>
      <w:r>
        <w:rPr>
          <w:rFonts w:ascii="Times New Roman"/>
          <w:b w:val="false"/>
          <w:i w:val="false"/>
          <w:color w:val="000000"/>
          <w:sz w:val="28"/>
        </w:rPr>
        <w:t>порталда:</w:t>
      </w:r>
      <w:r>
        <w:br/>
      </w:r>
      <w:r>
        <w:rPr>
          <w:rFonts w:ascii="Times New Roman"/>
          <w:b w:val="false"/>
          <w:i w:val="false"/>
          <w:color w:val="000000"/>
          <w:sz w:val="28"/>
        </w:rPr>
        <w:t xml:space="preserve">
      </w:t>
      </w:r>
      <w:r>
        <w:rPr>
          <w:rFonts w:ascii="Times New Roman"/>
          <w:b w:val="false"/>
          <w:i w:val="false"/>
          <w:color w:val="000000"/>
          <w:sz w:val="28"/>
        </w:rPr>
        <w:t xml:space="preserve">қайталама куәлік алған кезде – электрондық құжат нысанындағы көрсетілетін қызметті берушінің уәкілетті тұлғасының электрондық цифрлық қолтаңбасымен (бұдан әрі - ЭЦҚ) куәландырылған электрондық өтініштің қабылданғаны туралы хабарлама мемлекеттік қызмет көрсету стандартының 10-тармағында көзделген жағдайларда және негіздер бойынша мемлекеттік қызмет көрсетуден бас тарту туралы электрондық құжат нысанындағы дәлелді жауап; </w:t>
      </w:r>
      <w:r>
        <w:br/>
      </w:r>
      <w:r>
        <w:rPr>
          <w:rFonts w:ascii="Times New Roman"/>
          <w:b w:val="false"/>
          <w:i w:val="false"/>
          <w:color w:val="000000"/>
          <w:sz w:val="28"/>
        </w:rPr>
        <w:t xml:space="preserve">
      </w:t>
      </w:r>
      <w:r>
        <w:rPr>
          <w:rFonts w:ascii="Times New Roman"/>
          <w:b w:val="false"/>
          <w:i w:val="false"/>
          <w:color w:val="000000"/>
          <w:sz w:val="28"/>
        </w:rPr>
        <w:t>электрондық құжат нысанындағы көрсетілетін қызметті берушінің уәкілетті тұлғасының ЭЦҚ куәландырылған азаматтық хал актілерін тіркеу туралы анықтамалар алу.</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нәтижесін беру мынадай баламалы негізде:</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4) көрсетілген қаулы мен бекітілген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көрсетудің нәтижесі:</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құжатты көрсеткен кезде қағаз жеткізгіштегі әке болуды анықтау туралы куәлік, туу туралы куәлік (туу туралы акт жазбаға өзгерістер енгізілген жағдайда), енгізілген өзгерістерімен, толықтырулармен және түзетулермен қоса әке болуды анықтау туралы қайталама куәлік мемлекеттік қызмет көрсету стандартының 9-1-тармағында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нәтижесін беру аудандардың және облыстық маңызы бар қалалардың, қаладағы аудандардың, аудандық маңызы бар қалалардың жергілікті атқарушы органдары (бұдан әрі - ЖАО), Қарағанды облысының кенттерінің, ауылдардың, ауылдық округтердің әкімдері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мынандай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көрсетушінің жауапты орындаушысы өтінішті қойылған талаптарға сәйкестігін қарайды және көрсетілетін мемлекеттік қызметтің нәтижесін, құжаттарды тапсырған сәттен бастап, дайындайды - 1 (бір) жұмыс күні;</w:t>
      </w:r>
      <w:r>
        <w:br/>
      </w:r>
      <w:r>
        <w:rPr>
          <w:rFonts w:ascii="Times New Roman"/>
          <w:b w:val="false"/>
          <w:i w:val="false"/>
          <w:color w:val="000000"/>
          <w:sz w:val="28"/>
        </w:rPr>
        <w:t xml:space="preserve">
      </w:t>
      </w:r>
      <w:r>
        <w:rPr>
          <w:rFonts w:ascii="Times New Roman"/>
          <w:b w:val="false"/>
          <w:i w:val="false"/>
          <w:color w:val="000000"/>
          <w:sz w:val="28"/>
        </w:rPr>
        <w:t xml:space="preserve">егер туу туралы акт жазбасы Қазақстан Республикасының аумағында басқа тіркеуші органда болса, көрсетілетін қызметті алушыны 3 (үш) күнтізбелік күн ішінде хабардар ете отырып, көрсетілетін қызметті берушіге құжаттар топтамасын тапсырған кезден бастап - 30 (отыз) күнтізбелік күн; </w:t>
      </w:r>
      <w:r>
        <w:br/>
      </w:r>
      <w:r>
        <w:rPr>
          <w:rFonts w:ascii="Times New Roman"/>
          <w:b w:val="false"/>
          <w:i w:val="false"/>
          <w:color w:val="000000"/>
          <w:sz w:val="28"/>
        </w:rPr>
        <w:t xml:space="preserve">
      </w:t>
      </w:r>
      <w:r>
        <w:rPr>
          <w:rFonts w:ascii="Times New Roman"/>
          <w:b w:val="false"/>
          <w:i w:val="false"/>
          <w:color w:val="000000"/>
          <w:sz w:val="28"/>
        </w:rPr>
        <w:t>азаматтық хал акт жазбасына өзгерістер, толықтырулар мен түзетулер енгізу туралы өтініш күнтізбелік 15 (он бес) күн ішінде қаралады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нәтиже – көрсетілетін мемлекеттік қызметтің нәтижесінің жобасын басшыға қол қоюға жібереді;";</w:t>
      </w:r>
      <w:r>
        <w:br/>
      </w:r>
      <w:r>
        <w:rPr>
          <w:rFonts w:ascii="Times New Roman"/>
          <w:b w:val="false"/>
          <w:i w:val="false"/>
          <w:color w:val="000000"/>
          <w:sz w:val="28"/>
        </w:rPr>
        <w:t xml:space="preserve">
      </w:t>
      </w:r>
      <w:r>
        <w:rPr>
          <w:rFonts w:ascii="Times New Roman"/>
          <w:b w:val="false"/>
          <w:i w:val="false"/>
          <w:color w:val="000000"/>
          <w:sz w:val="28"/>
        </w:rPr>
        <w:t xml:space="preserve">5-тармақтың </w:t>
      </w:r>
      <w:r>
        <w:rPr>
          <w:rFonts w:ascii="Times New Roman"/>
          <w:b w:val="false"/>
          <w:i w:val="false"/>
          <w:color w:val="000000"/>
          <w:sz w:val="28"/>
        </w:rPr>
        <w:t>6) тармақшасының</w:t>
      </w:r>
      <w:r>
        <w:rPr>
          <w:rFonts w:ascii="Times New Roman"/>
          <w:b w:val="false"/>
          <w:i w:val="false"/>
          <w:color w:val="000000"/>
          <w:sz w:val="28"/>
        </w:rPr>
        <w:t xml:space="preserve"> екінші азат жолы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"нәтиже - жеке басын куәландыратын құжатты көрсеткен кезде қағаз жеткізгіштегі әке болуды анықтау туралы куәлік, туу туралы куәлік (туу туралы акт жазбаға өзгерістер енгізілген жағдайда), енгізілген өзгерістерімен, толықтырулармен және түзетулермен қоса әке болуды анықтау туралы қайталама куәлік мемлекеттік қызмет көрсету стандартының 9-1-тармағында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көрсетушінің жауапты орындаушысы өтінішті қойылған талаптарға сәйкестігін қарайды және көрсетілетін мемлекеттік қызметтің нәтижесін, құжаттарды тапсырған сәттен бастап, дайындайды - 1 (бір) жұмыс күні;</w:t>
      </w:r>
      <w:r>
        <w:br/>
      </w:r>
      <w:r>
        <w:rPr>
          <w:rFonts w:ascii="Times New Roman"/>
          <w:b w:val="false"/>
          <w:i w:val="false"/>
          <w:color w:val="000000"/>
          <w:sz w:val="28"/>
        </w:rPr>
        <w:t xml:space="preserve">
      </w:t>
      </w:r>
      <w:r>
        <w:rPr>
          <w:rFonts w:ascii="Times New Roman"/>
          <w:b w:val="false"/>
          <w:i w:val="false"/>
          <w:color w:val="000000"/>
          <w:sz w:val="28"/>
        </w:rPr>
        <w:t xml:space="preserve">егер туу туралы акт жазбасы Қазақстан Республикасының аумағында басқа тіркеуші органда болса, көрсетілетін қызметті алушыны 3 (үш) күнтізбелік күн ішінде хабардар ете отырып, көрсетілетін қызметті берушіге құжаттар топтамасын тапсырған кезден бастап - 30 (отыз) күнтізбелік күн; </w:t>
      </w:r>
      <w:r>
        <w:br/>
      </w:r>
      <w:r>
        <w:rPr>
          <w:rFonts w:ascii="Times New Roman"/>
          <w:b w:val="false"/>
          <w:i w:val="false"/>
          <w:color w:val="000000"/>
          <w:sz w:val="28"/>
        </w:rPr>
        <w:t xml:space="preserve">
      </w:t>
      </w:r>
      <w:r>
        <w:rPr>
          <w:rFonts w:ascii="Times New Roman"/>
          <w:b w:val="false"/>
          <w:i w:val="false"/>
          <w:color w:val="000000"/>
          <w:sz w:val="28"/>
        </w:rPr>
        <w:t>азаматтық хал акт жазбасына өзгерістер, толықтырулар мен түзетулер енгізу туралы өтініш күнтізбелік 15 (он бес) күн ішінде қаралады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5) көрсетілген қаулымен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көрсетудің нәтижесі:</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құжатты көрсеткен кезде атын, әкесінің атын, тегін ауыстыру туралы куәлік, туу туралы куәлік (туу туралы акт жазбасын өзгерістер енгізілген жағдайда), енгізілген өзгерістермен, толықтырулармен және түзетулермен атын, әкесінің атын, тегін ауыстыру туралы қайталама куәлік мемлекеттік қызмет көрсету стандартының 10-тармағында көзделген негіздер бойынша және жағдайларда мемлекеттік қызмет көрсетуден бас тарту туралы қағаз жеткізгіштегі дәлелді жауап.</w:t>
      </w:r>
      <w:r>
        <w:br/>
      </w:r>
      <w:r>
        <w:rPr>
          <w:rFonts w:ascii="Times New Roman"/>
          <w:b w:val="false"/>
          <w:i w:val="false"/>
          <w:color w:val="000000"/>
          <w:sz w:val="28"/>
        </w:rPr>
        <w:t xml:space="preserve">
      </w:t>
      </w:r>
      <w:r>
        <w:rPr>
          <w:rFonts w:ascii="Times New Roman"/>
          <w:b w:val="false"/>
          <w:i w:val="false"/>
          <w:color w:val="000000"/>
          <w:sz w:val="28"/>
        </w:rPr>
        <w:t xml:space="preserve">Порталда көрсетілетін қызметті алушының "жеке кабинетіне" қызмет берушінің уәкілетті адамының ЭЦҚ қолтаңбасымен куәландырылған электрондық құжат нысанында электрондық өтініштің қабылданғаны және атын, әкесінің атын, тегін ауыстыруды тіркеу күнінің тағайындалғаны туралы хабарлама мемлекеттік қызмет көрсету стандартының 10-тармағында көзделген негіздер бойынша және жағдайларда мемлекеттік қызмет көрсетуден бас тарту туралы электронды құжат нысанындағы дәлелді жауап жолданады. </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нәтижесін беру мынадай баламалы негізде:</w:t>
      </w:r>
      <w:r>
        <w:br/>
      </w:r>
      <w:r>
        <w:rPr>
          <w:rFonts w:ascii="Times New Roman"/>
          <w:b w:val="false"/>
          <w:i w:val="false"/>
          <w:color w:val="000000"/>
          <w:sz w:val="28"/>
        </w:rPr>
        <w:t xml:space="preserve">
      </w:t>
      </w:r>
      <w:r>
        <w:rPr>
          <w:rFonts w:ascii="Times New Roman"/>
          <w:b w:val="false"/>
          <w:i w:val="false"/>
          <w:color w:val="000000"/>
          <w:sz w:val="28"/>
        </w:rPr>
        <w:t>1) аудандардың және облыстық маңызы бар қалалардың, қаладағы аудандардың, аудандық маңызы бар қалалардың жергілікті атқарушы органдары (бұдан әрі - ЖАО), Қарағанды облысының кенттерінің, ауылдардың, ауылдық округтердің әкімдері;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6) көрсетілген қаулымен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 тармақтын</w:t>
      </w:r>
      <w:r>
        <w:rPr>
          <w:rFonts w:ascii="Times New Roman"/>
          <w:b w:val="false"/>
          <w:i w:val="false"/>
          <w:color w:val="000000"/>
          <w:sz w:val="28"/>
        </w:rPr>
        <w:t xml:space="preserve"> екінші азат жолы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құжатты көрсету кезінде азаматтық хал актісін мемлекеттік тіркеу туралы куәлік мемлекеттік қызмет көрсету стандартының 10-тармағында көзделген негіздер бойынша және жағдайда мемлекеттік қызмет көрсетуден бас тарту туралы қағаз жеткізгіштегі дәлелді жауап.";</w:t>
      </w:r>
      <w:r>
        <w:br/>
      </w:r>
      <w:r>
        <w:rPr>
          <w:rFonts w:ascii="Times New Roman"/>
          <w:b w:val="false"/>
          <w:i w:val="false"/>
          <w:color w:val="000000"/>
          <w:sz w:val="28"/>
        </w:rPr>
        <w:t xml:space="preserve">
      </w:t>
      </w:r>
      <w:r>
        <w:rPr>
          <w:rFonts w:ascii="Times New Roman"/>
          <w:b w:val="false"/>
          <w:i w:val="false"/>
          <w:color w:val="000000"/>
          <w:sz w:val="28"/>
        </w:rPr>
        <w:t xml:space="preserve">7) көрсетілген қаулымен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екінші азат жолы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құжатты көрсеткен кезде қағаз жеткізгіштегі қайтыс болу туралы куәлік, енгізілген өзгерістерімен, толықтыруларымен және түзетулерімен қоса қайтыс болу туралы қайталама куәлік мемлекеттік қызмет көрсету стандартының 10-тармағымен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 xml:space="preserve">8) көрсетілген қаулымен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екінші азат жолы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құжатты көрсеткен кезде қағаз жеткізгіштегі ұл (қыз) асырап алу туралы және баланың туу туралы куәлік, енгізілген өзгерістерімен, толықтыруларымен және түзетулерімен ұл (қыз) асырап алу туралы қайталама куәлік мемлекеттік қызмет көрсету стандартының 9-1-тармағында көзделген негіздер мен жағдайларда мемлекеттік қызмет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 xml:space="preserve">9) көрсетілген қаулымен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көрсетудің нәтижесі:</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құжатты көрсету кезінде қағаз жеткізгіштегі некені (ерлі-зайыптылықты) бұзуды мемлекеттік тіркеу туралы куәлік, енгізілген өзгерістерімен, толықтыруларымен және түзетулерімен некені (ерлі-зайыптылықты) бұзу туралы қайталама куәлік мемлекеттік қызмет көрсету стандартының 10-тармағында көзделген жағдайлар мен негіздер бойынша мемлекеттік қызмет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Порталда көрсетілетін қызметті алушының "жеке кабинетіне" қызметті берушінің уәкілетті адамының электрондық цифрлық қолтаңбасымен (бұдан әрі - ЭЦҚ) куәландырылған электрондық құжат нысанында электрондық өтініштің қабылданғанын растау және некені (ерлі-зайыптылықты) бұзуды тіркеу күнінің белгіленуі туралы хабарлама мемлекеттік қызмет көрсету стандартының 10-тармағында көзделген негіздер мен жағдайлар бойынша мемлекеттік қызмет көрсетуден бас тарту туралы электронды құжат нысанында дәлелді жауап жолданады.</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нәтижесін беру мынадай баламалы негізде:</w:t>
      </w:r>
      <w:r>
        <w:br/>
      </w:r>
      <w:r>
        <w:rPr>
          <w:rFonts w:ascii="Times New Roman"/>
          <w:b w:val="false"/>
          <w:i w:val="false"/>
          <w:color w:val="000000"/>
          <w:sz w:val="28"/>
        </w:rPr>
        <w:t xml:space="preserve">
      </w:t>
      </w:r>
      <w:r>
        <w:rPr>
          <w:rFonts w:ascii="Times New Roman"/>
          <w:b w:val="false"/>
          <w:i w:val="false"/>
          <w:color w:val="000000"/>
          <w:sz w:val="28"/>
        </w:rPr>
        <w:t>1) аудандардың және облыстық маңызы бар қалалардың, қаладағы аудандардың, аудандық маңызы бар қалалардың ЖАО, Қарағанды облысының кенттерінің, ауылдардың, ауылдық округтердің әкімдері;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веб-порталы" (бұдан әрі – портал) www.egov.kz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облыс әкімі аппаратының басшысына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